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1A46F" w14:textId="77777777" w:rsidR="00061C98" w:rsidRPr="00860E23" w:rsidRDefault="00061C98" w:rsidP="00061C98">
      <w:pPr>
        <w:widowControl w:val="0"/>
        <w:tabs>
          <w:tab w:val="left" w:pos="1830"/>
        </w:tabs>
        <w:autoSpaceDE w:val="0"/>
        <w:autoSpaceDN w:val="0"/>
        <w:adjustRightInd w:val="0"/>
        <w:rPr>
          <w:rFonts w:ascii="Calibri" w:hAnsi="Calibri"/>
          <w:sz w:val="22"/>
          <w:szCs w:val="22"/>
        </w:rPr>
      </w:pPr>
      <w:r w:rsidRPr="00860E23">
        <w:rPr>
          <w:rFonts w:ascii="Calibri" w:hAnsi="Calibri"/>
          <w:b/>
          <w:bCs/>
          <w:sz w:val="22"/>
          <w:szCs w:val="22"/>
        </w:rPr>
        <w:t>Job Title:</w:t>
      </w:r>
      <w:r w:rsidRPr="00860E23">
        <w:rPr>
          <w:rFonts w:ascii="Calibri" w:hAnsi="Calibri"/>
          <w:sz w:val="22"/>
          <w:szCs w:val="22"/>
        </w:rPr>
        <w:t xml:space="preserve"> </w:t>
      </w:r>
      <w:r w:rsidRPr="00860E23">
        <w:rPr>
          <w:rFonts w:ascii="Calibri" w:hAnsi="Calibri"/>
          <w:sz w:val="22"/>
          <w:szCs w:val="22"/>
        </w:rPr>
        <w:tab/>
      </w:r>
      <w:r w:rsidR="00370C68">
        <w:rPr>
          <w:rFonts w:ascii="Calibri" w:hAnsi="Calibri"/>
          <w:sz w:val="22"/>
          <w:szCs w:val="22"/>
        </w:rPr>
        <w:t>Human Resources Generalist</w:t>
      </w:r>
    </w:p>
    <w:p w14:paraId="5C31058F" w14:textId="77777777" w:rsidR="00061C98" w:rsidRPr="00860E23" w:rsidRDefault="00061C98" w:rsidP="00061C98">
      <w:pPr>
        <w:widowControl w:val="0"/>
        <w:tabs>
          <w:tab w:val="left" w:pos="1830"/>
        </w:tabs>
        <w:autoSpaceDE w:val="0"/>
        <w:autoSpaceDN w:val="0"/>
        <w:adjustRightInd w:val="0"/>
        <w:rPr>
          <w:rFonts w:ascii="Calibri" w:hAnsi="Calibri"/>
          <w:sz w:val="22"/>
          <w:szCs w:val="22"/>
        </w:rPr>
      </w:pPr>
      <w:r w:rsidRPr="00860E23">
        <w:rPr>
          <w:rFonts w:ascii="Calibri" w:hAnsi="Calibri"/>
          <w:b/>
          <w:bCs/>
          <w:sz w:val="22"/>
          <w:szCs w:val="22"/>
        </w:rPr>
        <w:t>Department:</w:t>
      </w:r>
      <w:r w:rsidRPr="00860E23">
        <w:rPr>
          <w:rFonts w:ascii="Calibri" w:hAnsi="Calibri"/>
          <w:sz w:val="22"/>
          <w:szCs w:val="22"/>
        </w:rPr>
        <w:t xml:space="preserve"> </w:t>
      </w:r>
      <w:r w:rsidRPr="00860E23">
        <w:rPr>
          <w:rFonts w:ascii="Calibri" w:hAnsi="Calibri"/>
          <w:sz w:val="22"/>
          <w:szCs w:val="22"/>
        </w:rPr>
        <w:tab/>
      </w:r>
      <w:r w:rsidR="00370C68">
        <w:rPr>
          <w:rFonts w:ascii="Calibri" w:hAnsi="Calibri"/>
          <w:sz w:val="22"/>
          <w:szCs w:val="22"/>
        </w:rPr>
        <w:t>Human Resources</w:t>
      </w:r>
    </w:p>
    <w:p w14:paraId="262D194F" w14:textId="4F7A6104" w:rsidR="00061C98" w:rsidRPr="00860E23" w:rsidRDefault="00061C98" w:rsidP="00061C98">
      <w:pPr>
        <w:widowControl w:val="0"/>
        <w:tabs>
          <w:tab w:val="left" w:pos="1830"/>
        </w:tabs>
        <w:autoSpaceDE w:val="0"/>
        <w:autoSpaceDN w:val="0"/>
        <w:adjustRightInd w:val="0"/>
        <w:rPr>
          <w:rFonts w:ascii="Calibri" w:hAnsi="Calibri"/>
          <w:sz w:val="22"/>
          <w:szCs w:val="22"/>
        </w:rPr>
      </w:pPr>
      <w:r w:rsidRPr="00860E23">
        <w:rPr>
          <w:rFonts w:ascii="Calibri" w:hAnsi="Calibri"/>
          <w:b/>
          <w:bCs/>
          <w:sz w:val="22"/>
          <w:szCs w:val="22"/>
        </w:rPr>
        <w:t>Reports To:</w:t>
      </w:r>
      <w:r w:rsidRPr="00860E23">
        <w:rPr>
          <w:rFonts w:ascii="Calibri" w:hAnsi="Calibri"/>
          <w:sz w:val="22"/>
          <w:szCs w:val="22"/>
        </w:rPr>
        <w:t xml:space="preserve"> </w:t>
      </w:r>
      <w:r w:rsidRPr="00860E23">
        <w:rPr>
          <w:rFonts w:ascii="Calibri" w:hAnsi="Calibri"/>
          <w:sz w:val="22"/>
          <w:szCs w:val="22"/>
        </w:rPr>
        <w:tab/>
      </w:r>
      <w:r w:rsidR="00370C68">
        <w:rPr>
          <w:rFonts w:ascii="Calibri" w:hAnsi="Calibri"/>
          <w:sz w:val="22"/>
          <w:szCs w:val="22"/>
        </w:rPr>
        <w:t xml:space="preserve">Human </w:t>
      </w:r>
      <w:r w:rsidR="00370C68" w:rsidRPr="00F22FA6">
        <w:rPr>
          <w:rFonts w:ascii="Calibri" w:hAnsi="Calibri"/>
          <w:sz w:val="22"/>
          <w:szCs w:val="22"/>
        </w:rPr>
        <w:t xml:space="preserve">Resources </w:t>
      </w:r>
      <w:r w:rsidR="4A0AB080" w:rsidRPr="00F22FA6">
        <w:rPr>
          <w:rFonts w:ascii="Calibri" w:hAnsi="Calibri"/>
          <w:sz w:val="22"/>
          <w:szCs w:val="22"/>
        </w:rPr>
        <w:t>Manager</w:t>
      </w:r>
    </w:p>
    <w:p w14:paraId="25815D46" w14:textId="77777777" w:rsidR="00061C98" w:rsidRPr="00860E23" w:rsidRDefault="00061C98" w:rsidP="00061C98">
      <w:pPr>
        <w:widowControl w:val="0"/>
        <w:tabs>
          <w:tab w:val="left" w:pos="1830"/>
        </w:tabs>
        <w:autoSpaceDE w:val="0"/>
        <w:autoSpaceDN w:val="0"/>
        <w:adjustRightInd w:val="0"/>
        <w:rPr>
          <w:rFonts w:ascii="Calibri" w:hAnsi="Calibri"/>
          <w:sz w:val="22"/>
          <w:szCs w:val="22"/>
        </w:rPr>
      </w:pPr>
      <w:r w:rsidRPr="00860E23">
        <w:rPr>
          <w:rFonts w:ascii="Calibri" w:hAnsi="Calibri"/>
          <w:b/>
          <w:bCs/>
          <w:sz w:val="22"/>
          <w:szCs w:val="22"/>
        </w:rPr>
        <w:t>FLSA Status:</w:t>
      </w:r>
      <w:r w:rsidRPr="00860E23">
        <w:rPr>
          <w:rFonts w:ascii="Calibri" w:hAnsi="Calibri"/>
          <w:sz w:val="22"/>
          <w:szCs w:val="22"/>
        </w:rPr>
        <w:t xml:space="preserve"> </w:t>
      </w:r>
      <w:r w:rsidRPr="00860E23">
        <w:rPr>
          <w:rFonts w:ascii="Calibri" w:hAnsi="Calibri"/>
          <w:sz w:val="22"/>
          <w:szCs w:val="22"/>
        </w:rPr>
        <w:tab/>
      </w:r>
      <w:r w:rsidR="00370C68">
        <w:rPr>
          <w:rFonts w:ascii="Calibri" w:hAnsi="Calibri"/>
          <w:sz w:val="22"/>
          <w:szCs w:val="22"/>
        </w:rPr>
        <w:t>Exempt</w:t>
      </w:r>
    </w:p>
    <w:p w14:paraId="672A6659" w14:textId="77777777" w:rsidR="00061C98" w:rsidRPr="00860E23" w:rsidRDefault="00061C98" w:rsidP="00061C98">
      <w:pPr>
        <w:widowControl w:val="0"/>
        <w:tabs>
          <w:tab w:val="left" w:pos="1830"/>
        </w:tabs>
        <w:autoSpaceDE w:val="0"/>
        <w:autoSpaceDN w:val="0"/>
        <w:adjustRightInd w:val="0"/>
        <w:rPr>
          <w:rFonts w:ascii="Calibri" w:hAnsi="Calibri"/>
          <w:sz w:val="22"/>
          <w:szCs w:val="22"/>
        </w:rPr>
      </w:pPr>
    </w:p>
    <w:p w14:paraId="5AFC85A1" w14:textId="77777777" w:rsidR="00061C98" w:rsidRPr="00860E23" w:rsidRDefault="00061C98" w:rsidP="00061C98">
      <w:pPr>
        <w:widowControl w:val="0"/>
        <w:tabs>
          <w:tab w:val="left" w:pos="1830"/>
        </w:tabs>
        <w:autoSpaceDE w:val="0"/>
        <w:autoSpaceDN w:val="0"/>
        <w:adjustRightInd w:val="0"/>
        <w:rPr>
          <w:rFonts w:ascii="Calibri" w:hAnsi="Calibri"/>
          <w:b/>
          <w:bCs/>
          <w:sz w:val="22"/>
          <w:szCs w:val="22"/>
        </w:rPr>
      </w:pPr>
      <w:r w:rsidRPr="00860E23">
        <w:rPr>
          <w:rFonts w:ascii="Calibri" w:hAnsi="Calibri"/>
          <w:b/>
          <w:bCs/>
          <w:sz w:val="22"/>
          <w:szCs w:val="22"/>
        </w:rPr>
        <w:t>POSITION SUMMARY</w:t>
      </w:r>
    </w:p>
    <w:p w14:paraId="1951E020" w14:textId="77777777" w:rsidR="001512A4" w:rsidRPr="00B4676C" w:rsidRDefault="00370C68" w:rsidP="00370C68">
      <w:pPr>
        <w:tabs>
          <w:tab w:val="left" w:pos="576"/>
          <w:tab w:val="left" w:pos="1728"/>
          <w:tab w:val="left" w:pos="5328"/>
          <w:tab w:val="left" w:pos="7056"/>
        </w:tabs>
        <w:suppressAutoHyphens/>
        <w:rPr>
          <w:rFonts w:ascii="Calibri" w:hAnsi="Calibri"/>
          <w:spacing w:val="-2"/>
          <w:sz w:val="22"/>
          <w:szCs w:val="22"/>
        </w:rPr>
      </w:pPr>
      <w:r w:rsidRPr="00B4676C">
        <w:rPr>
          <w:rFonts w:ascii="Calibri" w:hAnsi="Calibri"/>
          <w:spacing w:val="-2"/>
          <w:sz w:val="22"/>
          <w:szCs w:val="22"/>
        </w:rPr>
        <w:t>Administers Human Resources policies, procedures, and programs related to</w:t>
      </w:r>
      <w:r w:rsidRPr="00B4676C">
        <w:rPr>
          <w:rFonts w:ascii="Calibri" w:hAnsi="Calibri"/>
          <w:sz w:val="22"/>
          <w:szCs w:val="22"/>
        </w:rPr>
        <w:t xml:space="preserve"> employee relations, compensation, employee orientation, and state and federal regulations.  Interprets Human Resources policies, procedures, programs, and related laws, and consults with site leadership on simple to moderately complex employee relations and organizational issues.  Coaches site leadership on the implementation and communication of new and existing programs.  </w:t>
      </w:r>
      <w:r w:rsidR="00860E23" w:rsidRPr="00B4676C">
        <w:rPr>
          <w:rFonts w:ascii="Calibri" w:hAnsi="Calibri"/>
          <w:sz w:val="22"/>
          <w:szCs w:val="22"/>
        </w:rPr>
        <w:br/>
      </w:r>
    </w:p>
    <w:p w14:paraId="50E3D33D" w14:textId="77777777" w:rsidR="0011321F" w:rsidRPr="00B4676C" w:rsidRDefault="00370C68" w:rsidP="00860E23">
      <w:pPr>
        <w:widowControl w:val="0"/>
        <w:tabs>
          <w:tab w:val="left" w:pos="1830"/>
        </w:tabs>
        <w:autoSpaceDE w:val="0"/>
        <w:autoSpaceDN w:val="0"/>
        <w:adjustRightInd w:val="0"/>
        <w:rPr>
          <w:rFonts w:ascii="Calibri" w:hAnsi="Calibri"/>
          <w:b/>
          <w:bCs/>
          <w:sz w:val="22"/>
          <w:szCs w:val="22"/>
        </w:rPr>
      </w:pPr>
      <w:r w:rsidRPr="00B4676C">
        <w:rPr>
          <w:rFonts w:ascii="Calibri" w:hAnsi="Calibri"/>
          <w:b/>
          <w:bCs/>
          <w:sz w:val="22"/>
          <w:szCs w:val="22"/>
        </w:rPr>
        <w:t>ESSENTIAL DUTIES AND RESPONSIBLITIES</w:t>
      </w:r>
    </w:p>
    <w:p w14:paraId="500AF10E" w14:textId="77777777" w:rsidR="00370C68" w:rsidRPr="00B4676C" w:rsidRDefault="00370C68" w:rsidP="00370C68">
      <w:pPr>
        <w:pStyle w:val="BodyText2"/>
        <w:widowControl w:val="0"/>
        <w:numPr>
          <w:ilvl w:val="0"/>
          <w:numId w:val="4"/>
        </w:numPr>
        <w:tabs>
          <w:tab w:val="left" w:pos="576"/>
          <w:tab w:val="left" w:pos="1728"/>
          <w:tab w:val="left" w:pos="5328"/>
          <w:tab w:val="left" w:pos="7056"/>
        </w:tabs>
        <w:suppressAutoHyphens/>
        <w:spacing w:after="0" w:line="240" w:lineRule="auto"/>
        <w:ind w:left="432"/>
        <w:rPr>
          <w:rFonts w:ascii="Calibri" w:hAnsi="Calibri"/>
          <w:sz w:val="22"/>
          <w:szCs w:val="22"/>
        </w:rPr>
      </w:pPr>
      <w:r w:rsidRPr="00B4676C">
        <w:rPr>
          <w:rFonts w:ascii="Calibri" w:hAnsi="Calibri"/>
          <w:sz w:val="22"/>
          <w:szCs w:val="22"/>
        </w:rPr>
        <w:t xml:space="preserve">Coaches and advises supervisors/managers/leadership on a variety of routine to complex employee relations issues, provides problem resolution and conflict management guidance for employees, and ensures uniform and equitable applications of policies and procedures.  </w:t>
      </w:r>
    </w:p>
    <w:p w14:paraId="4A286385" w14:textId="77777777" w:rsidR="00370C68" w:rsidRPr="00B4676C" w:rsidRDefault="00370C68" w:rsidP="00370C68">
      <w:pPr>
        <w:pStyle w:val="BodyText2"/>
        <w:widowControl w:val="0"/>
        <w:numPr>
          <w:ilvl w:val="0"/>
          <w:numId w:val="4"/>
        </w:numPr>
        <w:tabs>
          <w:tab w:val="left" w:pos="576"/>
          <w:tab w:val="left" w:pos="1728"/>
          <w:tab w:val="left" w:pos="5328"/>
          <w:tab w:val="left" w:pos="7056"/>
        </w:tabs>
        <w:suppressAutoHyphens/>
        <w:spacing w:after="0" w:line="240" w:lineRule="auto"/>
        <w:ind w:left="432"/>
        <w:rPr>
          <w:rFonts w:ascii="Calibri" w:hAnsi="Calibri"/>
          <w:sz w:val="22"/>
          <w:szCs w:val="22"/>
        </w:rPr>
      </w:pPr>
      <w:r w:rsidRPr="00B4676C">
        <w:rPr>
          <w:rFonts w:ascii="Calibri" w:hAnsi="Calibri"/>
          <w:sz w:val="22"/>
          <w:szCs w:val="22"/>
        </w:rPr>
        <w:t>Investigates a variety of issues, which include disciplinary actions, policy violations, and other performance issues.  Recommends employee relations practices necessary to establish positive employer-employee relations.</w:t>
      </w:r>
    </w:p>
    <w:p w14:paraId="781DC92D" w14:textId="77777777" w:rsidR="00370C68" w:rsidRPr="00B4676C" w:rsidRDefault="00370C68" w:rsidP="00370C68">
      <w:pPr>
        <w:widowControl w:val="0"/>
        <w:numPr>
          <w:ilvl w:val="0"/>
          <w:numId w:val="4"/>
        </w:numPr>
        <w:tabs>
          <w:tab w:val="left" w:pos="576"/>
          <w:tab w:val="left" w:pos="1728"/>
          <w:tab w:val="left" w:pos="5328"/>
          <w:tab w:val="left" w:pos="7056"/>
        </w:tabs>
        <w:suppressAutoHyphens/>
        <w:ind w:left="432"/>
        <w:rPr>
          <w:rFonts w:ascii="Calibri" w:hAnsi="Calibri"/>
          <w:spacing w:val="-2"/>
          <w:sz w:val="22"/>
          <w:szCs w:val="22"/>
        </w:rPr>
      </w:pPr>
      <w:r w:rsidRPr="00B4676C">
        <w:rPr>
          <w:rFonts w:ascii="Calibri" w:hAnsi="Calibri"/>
          <w:spacing w:val="-2"/>
          <w:sz w:val="22"/>
          <w:szCs w:val="22"/>
        </w:rPr>
        <w:t>Administers compensation programs in collaboration with the HR Manager and provides guidance and education on policies and procedures, the common salary review process, market adjustments, and the job analysis process.</w:t>
      </w:r>
    </w:p>
    <w:p w14:paraId="37B6A358" w14:textId="77777777" w:rsidR="00370C68" w:rsidRPr="00B4676C" w:rsidRDefault="00370C68" w:rsidP="00370C68">
      <w:pPr>
        <w:widowControl w:val="0"/>
        <w:numPr>
          <w:ilvl w:val="0"/>
          <w:numId w:val="4"/>
        </w:numPr>
        <w:tabs>
          <w:tab w:val="left" w:pos="576"/>
          <w:tab w:val="left" w:pos="1728"/>
          <w:tab w:val="left" w:pos="5328"/>
          <w:tab w:val="left" w:pos="7056"/>
        </w:tabs>
        <w:suppressAutoHyphens/>
        <w:ind w:left="432"/>
        <w:rPr>
          <w:rFonts w:ascii="Calibri" w:hAnsi="Calibri"/>
          <w:spacing w:val="-2"/>
          <w:sz w:val="22"/>
          <w:szCs w:val="22"/>
        </w:rPr>
      </w:pPr>
      <w:r w:rsidRPr="00B4676C">
        <w:rPr>
          <w:rFonts w:ascii="Calibri" w:hAnsi="Calibri"/>
          <w:spacing w:val="-2"/>
          <w:sz w:val="22"/>
          <w:szCs w:val="22"/>
        </w:rPr>
        <w:t>Identifies retention issues during and after the employment process and assist with employee retention planning.  Conducts exit interviews and may recommend and assist in developing appropriate follow-up plans.</w:t>
      </w:r>
    </w:p>
    <w:p w14:paraId="669D3515" w14:textId="77777777" w:rsidR="00342416" w:rsidRDefault="00342416" w:rsidP="00370C68">
      <w:pPr>
        <w:widowControl w:val="0"/>
        <w:numPr>
          <w:ilvl w:val="0"/>
          <w:numId w:val="4"/>
        </w:numPr>
        <w:tabs>
          <w:tab w:val="left" w:pos="576"/>
          <w:tab w:val="left" w:pos="1728"/>
          <w:tab w:val="left" w:pos="5328"/>
          <w:tab w:val="left" w:pos="7056"/>
        </w:tabs>
        <w:suppressAutoHyphens/>
        <w:ind w:left="432"/>
        <w:rPr>
          <w:rFonts w:ascii="Calibri" w:hAnsi="Calibri"/>
          <w:sz w:val="22"/>
          <w:szCs w:val="22"/>
        </w:rPr>
      </w:pPr>
      <w:r>
        <w:rPr>
          <w:rFonts w:ascii="Calibri" w:hAnsi="Calibri"/>
          <w:sz w:val="22"/>
          <w:szCs w:val="22"/>
        </w:rPr>
        <w:t>Assists site leadership with new hire and onboarding process.</w:t>
      </w:r>
    </w:p>
    <w:p w14:paraId="64F4D66C" w14:textId="77777777" w:rsidR="00342416" w:rsidRPr="00B4676C" w:rsidRDefault="00342416" w:rsidP="00370C68">
      <w:pPr>
        <w:widowControl w:val="0"/>
        <w:numPr>
          <w:ilvl w:val="0"/>
          <w:numId w:val="4"/>
        </w:numPr>
        <w:tabs>
          <w:tab w:val="left" w:pos="576"/>
          <w:tab w:val="left" w:pos="1728"/>
          <w:tab w:val="left" w:pos="5328"/>
          <w:tab w:val="left" w:pos="7056"/>
        </w:tabs>
        <w:suppressAutoHyphens/>
        <w:ind w:left="432"/>
        <w:rPr>
          <w:rFonts w:ascii="Calibri" w:hAnsi="Calibri"/>
          <w:sz w:val="22"/>
          <w:szCs w:val="22"/>
        </w:rPr>
      </w:pPr>
      <w:r>
        <w:rPr>
          <w:rFonts w:ascii="Calibri" w:hAnsi="Calibri"/>
          <w:sz w:val="22"/>
          <w:szCs w:val="22"/>
        </w:rPr>
        <w:t xml:space="preserve">Acts as a resource to site leadership and employees for benefits education and answers basic questions regarding benefits. </w:t>
      </w:r>
    </w:p>
    <w:p w14:paraId="42E4841E" w14:textId="77777777" w:rsidR="00370C68" w:rsidRPr="00B4676C" w:rsidRDefault="00370C68" w:rsidP="00370C68">
      <w:pPr>
        <w:widowControl w:val="0"/>
        <w:numPr>
          <w:ilvl w:val="0"/>
          <w:numId w:val="4"/>
        </w:numPr>
        <w:tabs>
          <w:tab w:val="left" w:pos="576"/>
          <w:tab w:val="left" w:pos="1728"/>
          <w:tab w:val="left" w:pos="5328"/>
          <w:tab w:val="left" w:pos="7056"/>
        </w:tabs>
        <w:suppressAutoHyphens/>
        <w:ind w:left="432"/>
        <w:rPr>
          <w:rFonts w:ascii="Calibri" w:hAnsi="Calibri"/>
          <w:spacing w:val="-2"/>
          <w:sz w:val="22"/>
          <w:szCs w:val="22"/>
        </w:rPr>
      </w:pPr>
      <w:r w:rsidRPr="00B4676C">
        <w:rPr>
          <w:rFonts w:ascii="Calibri" w:hAnsi="Calibri"/>
          <w:sz w:val="22"/>
          <w:szCs w:val="22"/>
        </w:rPr>
        <w:t>Work</w:t>
      </w:r>
      <w:r w:rsidR="00AA5456">
        <w:rPr>
          <w:rFonts w:ascii="Calibri" w:hAnsi="Calibri"/>
          <w:sz w:val="22"/>
          <w:szCs w:val="22"/>
        </w:rPr>
        <w:t>s</w:t>
      </w:r>
      <w:r w:rsidRPr="00B4676C">
        <w:rPr>
          <w:rFonts w:ascii="Calibri" w:hAnsi="Calibri"/>
          <w:sz w:val="22"/>
          <w:szCs w:val="22"/>
        </w:rPr>
        <w:t xml:space="preserve"> with leadership to provide guidance related to Human Resources policies, procedures, programs, and laws and assist</w:t>
      </w:r>
      <w:r w:rsidR="00AA5456">
        <w:rPr>
          <w:rFonts w:ascii="Calibri" w:hAnsi="Calibri"/>
          <w:sz w:val="22"/>
          <w:szCs w:val="22"/>
        </w:rPr>
        <w:t>s</w:t>
      </w:r>
      <w:r w:rsidRPr="00B4676C">
        <w:rPr>
          <w:rFonts w:ascii="Calibri" w:hAnsi="Calibri"/>
          <w:sz w:val="22"/>
          <w:szCs w:val="22"/>
        </w:rPr>
        <w:t xml:space="preserve"> in creating solutions.</w:t>
      </w:r>
    </w:p>
    <w:p w14:paraId="40689E9E" w14:textId="77777777" w:rsidR="00370C68" w:rsidRPr="00B4676C" w:rsidRDefault="00370C68" w:rsidP="00370C68">
      <w:pPr>
        <w:widowControl w:val="0"/>
        <w:numPr>
          <w:ilvl w:val="0"/>
          <w:numId w:val="4"/>
        </w:numPr>
        <w:tabs>
          <w:tab w:val="left" w:pos="576"/>
          <w:tab w:val="left" w:pos="1728"/>
          <w:tab w:val="left" w:pos="5328"/>
          <w:tab w:val="left" w:pos="7056"/>
        </w:tabs>
        <w:suppressAutoHyphens/>
        <w:ind w:left="432"/>
        <w:rPr>
          <w:rFonts w:ascii="Calibri" w:hAnsi="Calibri"/>
          <w:spacing w:val="-2"/>
          <w:sz w:val="22"/>
          <w:szCs w:val="22"/>
        </w:rPr>
      </w:pPr>
      <w:r w:rsidRPr="00B4676C">
        <w:rPr>
          <w:rFonts w:ascii="Calibri" w:hAnsi="Calibri"/>
          <w:spacing w:val="-2"/>
          <w:sz w:val="22"/>
          <w:szCs w:val="22"/>
        </w:rPr>
        <w:t>Administer</w:t>
      </w:r>
      <w:r w:rsidR="00AA5456">
        <w:rPr>
          <w:rFonts w:ascii="Calibri" w:hAnsi="Calibri"/>
          <w:spacing w:val="-2"/>
          <w:sz w:val="22"/>
          <w:szCs w:val="22"/>
        </w:rPr>
        <w:t>s</w:t>
      </w:r>
      <w:r w:rsidRPr="00B4676C">
        <w:rPr>
          <w:rFonts w:ascii="Calibri" w:hAnsi="Calibri"/>
          <w:spacing w:val="-2"/>
          <w:sz w:val="22"/>
          <w:szCs w:val="22"/>
        </w:rPr>
        <w:t xml:space="preserve"> and communicate</w:t>
      </w:r>
      <w:r w:rsidR="00AA5456">
        <w:rPr>
          <w:rFonts w:ascii="Calibri" w:hAnsi="Calibri"/>
          <w:spacing w:val="-2"/>
          <w:sz w:val="22"/>
          <w:szCs w:val="22"/>
        </w:rPr>
        <w:t>s</w:t>
      </w:r>
      <w:r w:rsidRPr="00B4676C">
        <w:rPr>
          <w:rFonts w:ascii="Calibri" w:hAnsi="Calibri"/>
          <w:spacing w:val="-2"/>
          <w:sz w:val="22"/>
          <w:szCs w:val="22"/>
        </w:rPr>
        <w:t xml:space="preserve"> the requirements of state and federal regulations affecting Human Resources functions and assist in ensuring policies, procedures, and reporting </w:t>
      </w:r>
      <w:proofErr w:type="gramStart"/>
      <w:r w:rsidRPr="00B4676C">
        <w:rPr>
          <w:rFonts w:ascii="Calibri" w:hAnsi="Calibri"/>
          <w:spacing w:val="-2"/>
          <w:sz w:val="22"/>
          <w:szCs w:val="22"/>
        </w:rPr>
        <w:t>are in compliance</w:t>
      </w:r>
      <w:proofErr w:type="gramEnd"/>
      <w:r w:rsidRPr="00B4676C">
        <w:rPr>
          <w:rFonts w:ascii="Calibri" w:hAnsi="Calibri"/>
          <w:spacing w:val="-2"/>
          <w:sz w:val="22"/>
          <w:szCs w:val="22"/>
        </w:rPr>
        <w:t>.</w:t>
      </w:r>
    </w:p>
    <w:p w14:paraId="2C171CB3" w14:textId="77777777" w:rsidR="00370C68" w:rsidRPr="00B4676C" w:rsidRDefault="00370C68" w:rsidP="00370C68">
      <w:pPr>
        <w:widowControl w:val="0"/>
        <w:numPr>
          <w:ilvl w:val="0"/>
          <w:numId w:val="4"/>
        </w:numPr>
        <w:tabs>
          <w:tab w:val="left" w:pos="576"/>
          <w:tab w:val="left" w:pos="1728"/>
          <w:tab w:val="left" w:pos="5328"/>
          <w:tab w:val="left" w:pos="7056"/>
        </w:tabs>
        <w:suppressAutoHyphens/>
        <w:ind w:left="432"/>
        <w:rPr>
          <w:rFonts w:ascii="Calibri" w:hAnsi="Calibri"/>
          <w:spacing w:val="-2"/>
          <w:sz w:val="22"/>
          <w:szCs w:val="22"/>
        </w:rPr>
      </w:pPr>
      <w:r w:rsidRPr="00B4676C">
        <w:rPr>
          <w:rFonts w:ascii="Calibri" w:hAnsi="Calibri"/>
          <w:spacing w:val="-2"/>
          <w:sz w:val="22"/>
          <w:szCs w:val="22"/>
        </w:rPr>
        <w:t>May lead or be asked to facilitate focused Human Resources related projects/program management.</w:t>
      </w:r>
    </w:p>
    <w:p w14:paraId="7EBF6C50" w14:textId="77777777" w:rsidR="00370C68" w:rsidRPr="00B4676C" w:rsidRDefault="00370C68" w:rsidP="00370C68">
      <w:pPr>
        <w:widowControl w:val="0"/>
        <w:numPr>
          <w:ilvl w:val="0"/>
          <w:numId w:val="4"/>
        </w:numPr>
        <w:tabs>
          <w:tab w:val="left" w:pos="576"/>
          <w:tab w:val="left" w:pos="1728"/>
          <w:tab w:val="left" w:pos="5328"/>
          <w:tab w:val="left" w:pos="7056"/>
        </w:tabs>
        <w:suppressAutoHyphens/>
        <w:ind w:left="432"/>
        <w:rPr>
          <w:rFonts w:ascii="Calibri" w:hAnsi="Calibri"/>
          <w:spacing w:val="-2"/>
          <w:sz w:val="22"/>
          <w:szCs w:val="22"/>
        </w:rPr>
      </w:pPr>
      <w:r w:rsidRPr="00B4676C">
        <w:rPr>
          <w:rFonts w:ascii="Calibri" w:hAnsi="Calibri"/>
          <w:spacing w:val="-2"/>
          <w:sz w:val="22"/>
          <w:szCs w:val="22"/>
        </w:rPr>
        <w:t>Advise</w:t>
      </w:r>
      <w:r w:rsidR="00AA5456">
        <w:rPr>
          <w:rFonts w:ascii="Calibri" w:hAnsi="Calibri"/>
          <w:spacing w:val="-2"/>
          <w:sz w:val="22"/>
          <w:szCs w:val="22"/>
        </w:rPr>
        <w:t>s</w:t>
      </w:r>
      <w:r w:rsidRPr="00B4676C">
        <w:rPr>
          <w:rFonts w:ascii="Calibri" w:hAnsi="Calibri"/>
          <w:spacing w:val="-2"/>
          <w:sz w:val="22"/>
          <w:szCs w:val="22"/>
        </w:rPr>
        <w:t xml:space="preserve"> HR staff of existing or potential problem areas</w:t>
      </w:r>
    </w:p>
    <w:p w14:paraId="122D8BFC" w14:textId="77777777" w:rsidR="00370C68" w:rsidRPr="00B4676C" w:rsidRDefault="00370C68" w:rsidP="00370C68">
      <w:pPr>
        <w:numPr>
          <w:ilvl w:val="0"/>
          <w:numId w:val="4"/>
        </w:numPr>
        <w:spacing w:before="100" w:beforeAutospacing="1" w:after="100" w:afterAutospacing="1"/>
        <w:ind w:left="432"/>
        <w:rPr>
          <w:rFonts w:ascii="Calibri" w:hAnsi="Calibri"/>
          <w:spacing w:val="-2"/>
          <w:sz w:val="22"/>
          <w:szCs w:val="22"/>
        </w:rPr>
      </w:pPr>
      <w:r w:rsidRPr="00B4676C">
        <w:rPr>
          <w:rFonts w:ascii="Calibri" w:hAnsi="Calibri"/>
          <w:spacing w:val="-2"/>
          <w:sz w:val="22"/>
          <w:szCs w:val="22"/>
        </w:rPr>
        <w:t>Work</w:t>
      </w:r>
      <w:r w:rsidR="00AA5456">
        <w:rPr>
          <w:rFonts w:ascii="Calibri" w:hAnsi="Calibri"/>
          <w:spacing w:val="-2"/>
          <w:sz w:val="22"/>
          <w:szCs w:val="22"/>
        </w:rPr>
        <w:t>s</w:t>
      </w:r>
      <w:r w:rsidRPr="00B4676C">
        <w:rPr>
          <w:rFonts w:ascii="Calibri" w:hAnsi="Calibri"/>
          <w:spacing w:val="-2"/>
          <w:sz w:val="22"/>
          <w:szCs w:val="22"/>
        </w:rPr>
        <w:t xml:space="preserve"> with the Human Resources team to support cultural change initiatives.</w:t>
      </w:r>
    </w:p>
    <w:p w14:paraId="0AC5E047" w14:textId="77777777" w:rsidR="00370C68" w:rsidRPr="00B4676C" w:rsidRDefault="00370C68" w:rsidP="00370C68">
      <w:pPr>
        <w:numPr>
          <w:ilvl w:val="0"/>
          <w:numId w:val="4"/>
        </w:numPr>
        <w:spacing w:before="100" w:beforeAutospacing="1" w:after="100" w:afterAutospacing="1"/>
        <w:ind w:left="432"/>
        <w:rPr>
          <w:rFonts w:ascii="Calibri" w:hAnsi="Calibri"/>
          <w:spacing w:val="-2"/>
          <w:sz w:val="22"/>
          <w:szCs w:val="22"/>
        </w:rPr>
      </w:pPr>
      <w:r w:rsidRPr="00B4676C">
        <w:rPr>
          <w:rFonts w:ascii="Calibri" w:hAnsi="Calibri"/>
          <w:spacing w:val="-2"/>
          <w:sz w:val="22"/>
          <w:szCs w:val="22"/>
        </w:rPr>
        <w:t>Evaluates the effectiveness of existing human resource programs to ensure they continue to meet their designed purposes.</w:t>
      </w:r>
    </w:p>
    <w:p w14:paraId="42E24FD0" w14:textId="77777777" w:rsidR="00370C68" w:rsidRPr="00B4676C" w:rsidRDefault="00370C68" w:rsidP="00370C68">
      <w:pPr>
        <w:widowControl w:val="0"/>
        <w:numPr>
          <w:ilvl w:val="0"/>
          <w:numId w:val="4"/>
        </w:numPr>
        <w:tabs>
          <w:tab w:val="left" w:pos="576"/>
          <w:tab w:val="left" w:pos="1728"/>
          <w:tab w:val="left" w:pos="5328"/>
          <w:tab w:val="left" w:pos="7056"/>
        </w:tabs>
        <w:suppressAutoHyphens/>
        <w:ind w:left="432"/>
        <w:rPr>
          <w:rFonts w:ascii="Calibri" w:hAnsi="Calibri"/>
          <w:spacing w:val="-2"/>
          <w:sz w:val="22"/>
          <w:szCs w:val="22"/>
        </w:rPr>
      </w:pPr>
      <w:r w:rsidRPr="00B4676C">
        <w:rPr>
          <w:rFonts w:ascii="Calibri" w:hAnsi="Calibri"/>
          <w:spacing w:val="-2"/>
          <w:sz w:val="22"/>
          <w:szCs w:val="22"/>
        </w:rPr>
        <w:t>Other duties may be assigned.</w:t>
      </w:r>
    </w:p>
    <w:p w14:paraId="0A37501D" w14:textId="77777777" w:rsidR="00B6738E" w:rsidRPr="00B4676C" w:rsidRDefault="00B6738E" w:rsidP="00B6738E">
      <w:pPr>
        <w:widowControl w:val="0"/>
        <w:tabs>
          <w:tab w:val="left" w:pos="576"/>
          <w:tab w:val="left" w:pos="1728"/>
          <w:tab w:val="left" w:pos="5328"/>
          <w:tab w:val="left" w:pos="7056"/>
        </w:tabs>
        <w:suppressAutoHyphens/>
        <w:ind w:left="432"/>
        <w:rPr>
          <w:rFonts w:ascii="Calibri" w:hAnsi="Calibri"/>
          <w:spacing w:val="-2"/>
          <w:sz w:val="22"/>
          <w:szCs w:val="22"/>
        </w:rPr>
      </w:pPr>
    </w:p>
    <w:p w14:paraId="2716B4C4" w14:textId="77777777" w:rsidR="00061C98" w:rsidRPr="00B4676C" w:rsidRDefault="00061C98" w:rsidP="00061C98">
      <w:pPr>
        <w:widowControl w:val="0"/>
        <w:tabs>
          <w:tab w:val="left" w:pos="1830"/>
        </w:tabs>
        <w:autoSpaceDE w:val="0"/>
        <w:autoSpaceDN w:val="0"/>
        <w:adjustRightInd w:val="0"/>
        <w:rPr>
          <w:rFonts w:ascii="Calibri" w:hAnsi="Calibri"/>
          <w:b/>
          <w:bCs/>
          <w:sz w:val="22"/>
          <w:szCs w:val="22"/>
        </w:rPr>
      </w:pPr>
      <w:r w:rsidRPr="00B4676C">
        <w:rPr>
          <w:rFonts w:ascii="Calibri" w:hAnsi="Calibri"/>
          <w:b/>
          <w:bCs/>
          <w:sz w:val="22"/>
          <w:szCs w:val="22"/>
        </w:rPr>
        <w:t>QUALIFICATIONS</w:t>
      </w:r>
    </w:p>
    <w:p w14:paraId="2745C075" w14:textId="77777777" w:rsidR="00370C68" w:rsidRPr="00B4676C" w:rsidRDefault="00370C68" w:rsidP="00370C68">
      <w:pPr>
        <w:widowControl w:val="0"/>
        <w:autoSpaceDE w:val="0"/>
        <w:autoSpaceDN w:val="0"/>
        <w:adjustRightInd w:val="0"/>
        <w:rPr>
          <w:rFonts w:ascii="Calibri" w:hAnsi="Calibri"/>
          <w:sz w:val="22"/>
          <w:szCs w:val="22"/>
        </w:rPr>
      </w:pPr>
      <w:r w:rsidRPr="00B4676C">
        <w:rPr>
          <w:rFonts w:ascii="Calibri" w:hAnsi="Calibri"/>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5DAB6C7B" w14:textId="77777777" w:rsidR="00370C68" w:rsidRPr="00B4676C" w:rsidRDefault="00370C68" w:rsidP="00370C68">
      <w:pPr>
        <w:rPr>
          <w:rFonts w:ascii="Calibri" w:hAnsi="Calibri"/>
          <w:b/>
          <w:sz w:val="22"/>
          <w:szCs w:val="22"/>
        </w:rPr>
      </w:pPr>
    </w:p>
    <w:p w14:paraId="5E9AF135" w14:textId="10849F0C" w:rsidR="00370C68" w:rsidRPr="00B4676C" w:rsidRDefault="00F90FD7" w:rsidP="00370C68">
      <w:pPr>
        <w:widowControl w:val="0"/>
        <w:numPr>
          <w:ilvl w:val="0"/>
          <w:numId w:val="5"/>
        </w:numPr>
        <w:tabs>
          <w:tab w:val="clear" w:pos="864"/>
          <w:tab w:val="num" w:pos="432"/>
          <w:tab w:val="left" w:pos="1830"/>
        </w:tabs>
        <w:autoSpaceDE w:val="0"/>
        <w:autoSpaceDN w:val="0"/>
        <w:adjustRightInd w:val="0"/>
        <w:ind w:left="432"/>
        <w:rPr>
          <w:rFonts w:ascii="Calibri" w:hAnsi="Calibri"/>
          <w:sz w:val="22"/>
          <w:szCs w:val="22"/>
        </w:rPr>
      </w:pPr>
      <w:proofErr w:type="spellStart"/>
      <w:proofErr w:type="gramStart"/>
      <w:r w:rsidRPr="00B4676C">
        <w:rPr>
          <w:rFonts w:ascii="Calibri" w:hAnsi="Calibri"/>
          <w:sz w:val="22"/>
          <w:szCs w:val="22"/>
        </w:rPr>
        <w:t>Bachelors</w:t>
      </w:r>
      <w:proofErr w:type="spellEnd"/>
      <w:proofErr w:type="gramEnd"/>
      <w:r w:rsidR="00370C68" w:rsidRPr="00B4676C">
        <w:rPr>
          <w:rFonts w:ascii="Calibri" w:hAnsi="Calibri"/>
          <w:sz w:val="22"/>
          <w:szCs w:val="22"/>
        </w:rPr>
        <w:t xml:space="preserve"> degree preferred; or </w:t>
      </w:r>
      <w:r w:rsidR="00370C68" w:rsidRPr="00B4676C">
        <w:rPr>
          <w:rFonts w:ascii="Calibri" w:hAnsi="Calibri"/>
          <w:spacing w:val="-2"/>
          <w:sz w:val="22"/>
          <w:szCs w:val="22"/>
        </w:rPr>
        <w:t xml:space="preserve">training and knowledge of Human Resources and general business practices equivalent to that which would be acquired by completing a regionally accredited bachelor’s </w:t>
      </w:r>
      <w:r w:rsidR="00370C68" w:rsidRPr="00B4676C">
        <w:rPr>
          <w:rFonts w:ascii="Calibri" w:hAnsi="Calibri"/>
          <w:spacing w:val="-2"/>
          <w:sz w:val="22"/>
          <w:szCs w:val="22"/>
        </w:rPr>
        <w:lastRenderedPageBreak/>
        <w:t>degree program.</w:t>
      </w:r>
    </w:p>
    <w:p w14:paraId="1B54395E" w14:textId="77777777" w:rsidR="00370C68" w:rsidRPr="00B4676C" w:rsidRDefault="00370C68" w:rsidP="00370C68">
      <w:pPr>
        <w:widowControl w:val="0"/>
        <w:numPr>
          <w:ilvl w:val="0"/>
          <w:numId w:val="5"/>
        </w:numPr>
        <w:tabs>
          <w:tab w:val="clear" w:pos="864"/>
          <w:tab w:val="num" w:pos="432"/>
          <w:tab w:val="left" w:pos="576"/>
          <w:tab w:val="left" w:pos="1728"/>
          <w:tab w:val="left" w:pos="5328"/>
          <w:tab w:val="left" w:pos="7056"/>
        </w:tabs>
        <w:suppressAutoHyphens/>
        <w:ind w:left="432"/>
        <w:rPr>
          <w:rFonts w:ascii="Calibri" w:hAnsi="Calibri"/>
          <w:spacing w:val="-2"/>
          <w:sz w:val="22"/>
          <w:szCs w:val="22"/>
        </w:rPr>
      </w:pPr>
      <w:r w:rsidRPr="76119F4C">
        <w:rPr>
          <w:rFonts w:ascii="Calibri" w:hAnsi="Calibri"/>
          <w:sz w:val="22"/>
          <w:szCs w:val="22"/>
        </w:rPr>
        <w:t>A minimum of 3 years progressively responsible experience in Human Resources which include experiences in administering Human Resources policies and procedures, resolving general employee relations issues, familiarity with compensation &amp; benefits procedures and programs, recruiting candidates for a variety of jobs, and communicating with employees and leadership.</w:t>
      </w:r>
    </w:p>
    <w:p w14:paraId="47A4557C" w14:textId="015F30BF" w:rsidR="00370C68" w:rsidRPr="00B4676C" w:rsidRDefault="00370C68" w:rsidP="00370C68">
      <w:pPr>
        <w:widowControl w:val="0"/>
        <w:numPr>
          <w:ilvl w:val="0"/>
          <w:numId w:val="5"/>
        </w:numPr>
        <w:tabs>
          <w:tab w:val="clear" w:pos="864"/>
          <w:tab w:val="num" w:pos="432"/>
          <w:tab w:val="left" w:pos="1830"/>
        </w:tabs>
        <w:autoSpaceDE w:val="0"/>
        <w:autoSpaceDN w:val="0"/>
        <w:adjustRightInd w:val="0"/>
        <w:ind w:left="432"/>
        <w:rPr>
          <w:rFonts w:ascii="Calibri" w:hAnsi="Calibri"/>
          <w:sz w:val="22"/>
          <w:szCs w:val="22"/>
        </w:rPr>
      </w:pPr>
      <w:r w:rsidRPr="76119F4C">
        <w:rPr>
          <w:rFonts w:ascii="Calibri" w:hAnsi="Calibri"/>
          <w:sz w:val="22"/>
          <w:szCs w:val="22"/>
        </w:rPr>
        <w:t>Professional in Human Resources (PHR)</w:t>
      </w:r>
      <w:r w:rsidR="00442A72" w:rsidRPr="76119F4C">
        <w:rPr>
          <w:rFonts w:ascii="Calibri" w:hAnsi="Calibri"/>
          <w:sz w:val="22"/>
          <w:szCs w:val="22"/>
        </w:rPr>
        <w:t>/Cer</w:t>
      </w:r>
      <w:r w:rsidR="0036225B" w:rsidRPr="76119F4C">
        <w:rPr>
          <w:rFonts w:ascii="Calibri" w:hAnsi="Calibri"/>
          <w:sz w:val="22"/>
          <w:szCs w:val="22"/>
        </w:rPr>
        <w:t>tified Professional (</w:t>
      </w:r>
      <w:r w:rsidR="00442A72" w:rsidRPr="76119F4C">
        <w:rPr>
          <w:rFonts w:ascii="Calibri" w:hAnsi="Calibri"/>
          <w:sz w:val="22"/>
          <w:szCs w:val="22"/>
        </w:rPr>
        <w:t>SHRM-CP</w:t>
      </w:r>
      <w:r w:rsidRPr="76119F4C">
        <w:rPr>
          <w:rFonts w:ascii="Calibri" w:hAnsi="Calibri"/>
          <w:sz w:val="22"/>
          <w:szCs w:val="22"/>
        </w:rPr>
        <w:t xml:space="preserve"> or Senior Professional in Human Resources (SPHR)</w:t>
      </w:r>
      <w:r w:rsidR="0036225B" w:rsidRPr="76119F4C">
        <w:rPr>
          <w:rFonts w:ascii="Calibri" w:hAnsi="Calibri"/>
          <w:sz w:val="22"/>
          <w:szCs w:val="22"/>
        </w:rPr>
        <w:t>/Senior Certified Professional (SHRM-SCP)</w:t>
      </w:r>
      <w:r w:rsidRPr="76119F4C">
        <w:rPr>
          <w:rFonts w:ascii="Calibri" w:hAnsi="Calibri"/>
          <w:sz w:val="22"/>
          <w:szCs w:val="22"/>
        </w:rPr>
        <w:t xml:space="preserve"> certification preferred.</w:t>
      </w:r>
    </w:p>
    <w:p w14:paraId="585671AB" w14:textId="31861D7D" w:rsidR="00370C68" w:rsidRDefault="00370C68" w:rsidP="00370C68">
      <w:pPr>
        <w:widowControl w:val="0"/>
        <w:numPr>
          <w:ilvl w:val="0"/>
          <w:numId w:val="5"/>
        </w:numPr>
        <w:tabs>
          <w:tab w:val="clear" w:pos="864"/>
          <w:tab w:val="num" w:pos="432"/>
          <w:tab w:val="left" w:pos="576"/>
          <w:tab w:val="left" w:pos="1728"/>
          <w:tab w:val="left" w:pos="5328"/>
          <w:tab w:val="left" w:pos="7056"/>
        </w:tabs>
        <w:suppressAutoHyphens/>
        <w:ind w:left="432"/>
        <w:rPr>
          <w:rFonts w:ascii="Calibri" w:hAnsi="Calibri"/>
          <w:spacing w:val="-2"/>
          <w:sz w:val="22"/>
          <w:szCs w:val="22"/>
        </w:rPr>
      </w:pPr>
      <w:r w:rsidRPr="00B4676C">
        <w:rPr>
          <w:rFonts w:ascii="Calibri" w:hAnsi="Calibri"/>
          <w:spacing w:val="-2"/>
          <w:sz w:val="22"/>
          <w:szCs w:val="22"/>
        </w:rPr>
        <w:t xml:space="preserve">Must be proficient in the use of Microsoft Office (Excel, Access, </w:t>
      </w:r>
      <w:proofErr w:type="gramStart"/>
      <w:r w:rsidRPr="00B4676C">
        <w:rPr>
          <w:rFonts w:ascii="Calibri" w:hAnsi="Calibri"/>
          <w:spacing w:val="-2"/>
          <w:sz w:val="22"/>
          <w:szCs w:val="22"/>
        </w:rPr>
        <w:t>PowerPoint</w:t>
      </w:r>
      <w:proofErr w:type="gramEnd"/>
      <w:r w:rsidRPr="00B4676C">
        <w:rPr>
          <w:rFonts w:ascii="Calibri" w:hAnsi="Calibri"/>
          <w:spacing w:val="-2"/>
          <w:sz w:val="22"/>
          <w:szCs w:val="22"/>
        </w:rPr>
        <w:t xml:space="preserve"> and Word) or similar products. Familiarity with HRIS software highly desirable.</w:t>
      </w:r>
    </w:p>
    <w:p w14:paraId="48714681" w14:textId="221C5E3F" w:rsidR="0808F149" w:rsidRDefault="0808F149" w:rsidP="76119F4C">
      <w:pPr>
        <w:numPr>
          <w:ilvl w:val="0"/>
          <w:numId w:val="5"/>
        </w:numPr>
        <w:tabs>
          <w:tab w:val="clear" w:pos="864"/>
          <w:tab w:val="num" w:pos="432"/>
          <w:tab w:val="left" w:pos="576"/>
          <w:tab w:val="left" w:pos="1728"/>
          <w:tab w:val="left" w:pos="5328"/>
          <w:tab w:val="left" w:pos="7056"/>
        </w:tabs>
        <w:spacing w:line="259" w:lineRule="auto"/>
        <w:ind w:left="432"/>
        <w:rPr>
          <w:rFonts w:ascii="Calibri" w:eastAsia="Calibri" w:hAnsi="Calibri" w:cs="Calibri"/>
          <w:sz w:val="22"/>
          <w:szCs w:val="22"/>
        </w:rPr>
      </w:pPr>
      <w:r w:rsidRPr="76119F4C">
        <w:rPr>
          <w:rFonts w:ascii="Calibri" w:hAnsi="Calibri"/>
          <w:sz w:val="22"/>
          <w:szCs w:val="22"/>
        </w:rPr>
        <w:t>Travel</w:t>
      </w:r>
      <w:r w:rsidR="00947629">
        <w:rPr>
          <w:rFonts w:ascii="Calibri" w:hAnsi="Calibri"/>
          <w:sz w:val="22"/>
          <w:szCs w:val="22"/>
        </w:rPr>
        <w:t xml:space="preserve"> between store locations</w:t>
      </w:r>
      <w:r w:rsidRPr="76119F4C">
        <w:rPr>
          <w:rFonts w:ascii="Calibri" w:hAnsi="Calibri"/>
          <w:sz w:val="22"/>
          <w:szCs w:val="22"/>
        </w:rPr>
        <w:t xml:space="preserve"> is required. </w:t>
      </w:r>
    </w:p>
    <w:p w14:paraId="02EB378F" w14:textId="77777777" w:rsidR="00061C98" w:rsidRPr="00B4676C" w:rsidRDefault="00061C98" w:rsidP="00061C98">
      <w:pPr>
        <w:widowControl w:val="0"/>
        <w:tabs>
          <w:tab w:val="left" w:pos="1830"/>
        </w:tabs>
        <w:autoSpaceDE w:val="0"/>
        <w:autoSpaceDN w:val="0"/>
        <w:adjustRightInd w:val="0"/>
        <w:rPr>
          <w:rFonts w:ascii="Calibri" w:hAnsi="Calibri"/>
          <w:spacing w:val="-2"/>
          <w:sz w:val="22"/>
          <w:szCs w:val="22"/>
        </w:rPr>
      </w:pPr>
    </w:p>
    <w:p w14:paraId="22E90862" w14:textId="77777777" w:rsidR="00061C98" w:rsidRPr="00B4676C" w:rsidRDefault="00370C68" w:rsidP="00061C98">
      <w:pPr>
        <w:widowControl w:val="0"/>
        <w:tabs>
          <w:tab w:val="left" w:pos="1830"/>
        </w:tabs>
        <w:autoSpaceDE w:val="0"/>
        <w:autoSpaceDN w:val="0"/>
        <w:adjustRightInd w:val="0"/>
        <w:rPr>
          <w:rFonts w:ascii="Calibri" w:hAnsi="Calibri"/>
          <w:b/>
          <w:sz w:val="22"/>
          <w:szCs w:val="22"/>
        </w:rPr>
      </w:pPr>
      <w:r w:rsidRPr="00B4676C">
        <w:rPr>
          <w:rFonts w:ascii="Calibri" w:hAnsi="Calibri"/>
          <w:b/>
          <w:spacing w:val="-2"/>
          <w:sz w:val="22"/>
          <w:szCs w:val="22"/>
        </w:rPr>
        <w:t>NECESSARY KNOWLEDGE, SKILLS, AND ABILITIES</w:t>
      </w:r>
    </w:p>
    <w:p w14:paraId="6C88F88F" w14:textId="77777777" w:rsidR="00370C68" w:rsidRPr="00B4676C" w:rsidRDefault="00370C68" w:rsidP="00370C68">
      <w:pPr>
        <w:widowControl w:val="0"/>
        <w:numPr>
          <w:ilvl w:val="0"/>
          <w:numId w:val="6"/>
        </w:numPr>
        <w:tabs>
          <w:tab w:val="clear" w:pos="864"/>
          <w:tab w:val="num" w:pos="432"/>
          <w:tab w:val="left" w:pos="576"/>
          <w:tab w:val="left" w:pos="1728"/>
          <w:tab w:val="left" w:pos="5328"/>
          <w:tab w:val="left" w:pos="7056"/>
        </w:tabs>
        <w:suppressAutoHyphens/>
        <w:ind w:left="432"/>
        <w:rPr>
          <w:rFonts w:ascii="Calibri" w:hAnsi="Calibri"/>
          <w:spacing w:val="-2"/>
          <w:sz w:val="22"/>
          <w:szCs w:val="22"/>
        </w:rPr>
      </w:pPr>
      <w:r w:rsidRPr="00B4676C">
        <w:rPr>
          <w:rFonts w:ascii="Calibri" w:hAnsi="Calibri"/>
          <w:spacing w:val="-2"/>
          <w:sz w:val="22"/>
          <w:szCs w:val="22"/>
        </w:rPr>
        <w:t>Commitment to excellence in customer service and other Mega values.</w:t>
      </w:r>
    </w:p>
    <w:p w14:paraId="005665EF" w14:textId="77777777" w:rsidR="00370C68" w:rsidRPr="00B4676C" w:rsidRDefault="00370C68" w:rsidP="00370C68">
      <w:pPr>
        <w:widowControl w:val="0"/>
        <w:numPr>
          <w:ilvl w:val="0"/>
          <w:numId w:val="6"/>
        </w:numPr>
        <w:tabs>
          <w:tab w:val="clear" w:pos="864"/>
          <w:tab w:val="num" w:pos="432"/>
          <w:tab w:val="left" w:pos="576"/>
          <w:tab w:val="left" w:pos="1728"/>
          <w:tab w:val="left" w:pos="5328"/>
          <w:tab w:val="left" w:pos="7056"/>
        </w:tabs>
        <w:suppressAutoHyphens/>
        <w:ind w:left="432"/>
        <w:rPr>
          <w:rFonts w:ascii="Calibri" w:hAnsi="Calibri"/>
          <w:spacing w:val="-2"/>
          <w:sz w:val="22"/>
          <w:szCs w:val="22"/>
        </w:rPr>
      </w:pPr>
      <w:r w:rsidRPr="00B4676C">
        <w:rPr>
          <w:rFonts w:ascii="Calibri" w:hAnsi="Calibri"/>
          <w:spacing w:val="-2"/>
          <w:sz w:val="22"/>
          <w:szCs w:val="22"/>
        </w:rPr>
        <w:t>Demonstrated knowledge and understanding of compensation and benefits administration, employee relations, and recruiting and retention principles and practices and how each relates.</w:t>
      </w:r>
    </w:p>
    <w:p w14:paraId="7BDC2198" w14:textId="77777777" w:rsidR="00370C68" w:rsidRPr="00B4676C" w:rsidRDefault="00370C68" w:rsidP="00370C68">
      <w:pPr>
        <w:widowControl w:val="0"/>
        <w:numPr>
          <w:ilvl w:val="0"/>
          <w:numId w:val="6"/>
        </w:numPr>
        <w:tabs>
          <w:tab w:val="clear" w:pos="864"/>
          <w:tab w:val="num" w:pos="432"/>
          <w:tab w:val="left" w:pos="576"/>
          <w:tab w:val="left" w:pos="1728"/>
          <w:tab w:val="left" w:pos="5328"/>
          <w:tab w:val="left" w:pos="7056"/>
        </w:tabs>
        <w:suppressAutoHyphens/>
        <w:ind w:left="432"/>
        <w:rPr>
          <w:rFonts w:ascii="Calibri" w:hAnsi="Calibri"/>
          <w:spacing w:val="-2"/>
          <w:sz w:val="22"/>
          <w:szCs w:val="22"/>
        </w:rPr>
      </w:pPr>
      <w:r w:rsidRPr="00B4676C">
        <w:rPr>
          <w:rFonts w:ascii="Calibri" w:hAnsi="Calibri"/>
          <w:spacing w:val="-2"/>
          <w:sz w:val="22"/>
          <w:szCs w:val="22"/>
        </w:rPr>
        <w:t>Demonstrated knowledge of the laws and regulations that impact human resource functions including Family and Medical Leave Act (FMLA), Fair Labor Standards Act (FLSA), Equal Pay Act, (EPA) Title VII of the Civil Rights Act, and the Americans with Disabilities Act (ADA).</w:t>
      </w:r>
    </w:p>
    <w:p w14:paraId="1B874CFC" w14:textId="77777777" w:rsidR="00370C68" w:rsidRPr="00B4676C" w:rsidRDefault="00370C68" w:rsidP="00370C68">
      <w:pPr>
        <w:widowControl w:val="0"/>
        <w:numPr>
          <w:ilvl w:val="0"/>
          <w:numId w:val="6"/>
        </w:numPr>
        <w:tabs>
          <w:tab w:val="clear" w:pos="864"/>
          <w:tab w:val="num" w:pos="432"/>
          <w:tab w:val="left" w:pos="576"/>
          <w:tab w:val="left" w:pos="1728"/>
          <w:tab w:val="left" w:pos="5328"/>
          <w:tab w:val="left" w:pos="7056"/>
        </w:tabs>
        <w:suppressAutoHyphens/>
        <w:ind w:left="432"/>
        <w:rPr>
          <w:rFonts w:ascii="Calibri" w:hAnsi="Calibri"/>
          <w:spacing w:val="-2"/>
          <w:sz w:val="22"/>
          <w:szCs w:val="22"/>
        </w:rPr>
      </w:pPr>
      <w:r w:rsidRPr="00B4676C">
        <w:rPr>
          <w:rFonts w:ascii="Calibri" w:hAnsi="Calibri"/>
          <w:spacing w:val="-2"/>
          <w:sz w:val="22"/>
          <w:szCs w:val="22"/>
        </w:rPr>
        <w:t xml:space="preserve">Ability to make recommendations to effectively resolve problems or issues, by using judgment that is consistent with standards, practices, policies, procedures, regulations, and laws.  </w:t>
      </w:r>
    </w:p>
    <w:p w14:paraId="3A249E2F" w14:textId="77777777" w:rsidR="00370C68" w:rsidRPr="00B4676C" w:rsidRDefault="00370C68" w:rsidP="00370C68">
      <w:pPr>
        <w:numPr>
          <w:ilvl w:val="0"/>
          <w:numId w:val="6"/>
        </w:numPr>
        <w:tabs>
          <w:tab w:val="clear" w:pos="864"/>
          <w:tab w:val="num" w:pos="432"/>
        </w:tabs>
        <w:ind w:left="432"/>
        <w:rPr>
          <w:rFonts w:ascii="Calibri" w:hAnsi="Calibri"/>
          <w:sz w:val="22"/>
          <w:szCs w:val="22"/>
        </w:rPr>
      </w:pPr>
      <w:r w:rsidRPr="00B4676C">
        <w:rPr>
          <w:rFonts w:ascii="Calibri" w:hAnsi="Calibri"/>
          <w:sz w:val="22"/>
          <w:szCs w:val="22"/>
        </w:rPr>
        <w:t>Effective customer service skills both in person and over the phone to employees, participants and other internal/external customers required.</w:t>
      </w:r>
    </w:p>
    <w:p w14:paraId="4748C6E9" w14:textId="77777777" w:rsidR="00370C68" w:rsidRPr="00B4676C" w:rsidRDefault="00370C68" w:rsidP="00370C68">
      <w:pPr>
        <w:numPr>
          <w:ilvl w:val="0"/>
          <w:numId w:val="6"/>
        </w:numPr>
        <w:tabs>
          <w:tab w:val="clear" w:pos="864"/>
          <w:tab w:val="num" w:pos="432"/>
        </w:tabs>
        <w:ind w:left="432"/>
        <w:rPr>
          <w:rFonts w:ascii="Calibri" w:hAnsi="Calibri"/>
          <w:sz w:val="22"/>
          <w:szCs w:val="22"/>
        </w:rPr>
      </w:pPr>
      <w:r w:rsidRPr="00B4676C">
        <w:rPr>
          <w:rFonts w:ascii="Calibri" w:hAnsi="Calibri"/>
          <w:sz w:val="22"/>
          <w:szCs w:val="22"/>
        </w:rPr>
        <w:t xml:space="preserve">Excellent oral, written, and interpersonal communication skills required. Writes clearly and informatively, editing work for spelling and grammar, and varies writing style to meet needs. Presents numerical data effectively and clearly. Able to read and interpret written </w:t>
      </w:r>
      <w:proofErr w:type="gramStart"/>
      <w:r w:rsidRPr="00B4676C">
        <w:rPr>
          <w:rFonts w:ascii="Calibri" w:hAnsi="Calibri"/>
          <w:sz w:val="22"/>
          <w:szCs w:val="22"/>
        </w:rPr>
        <w:t>information, and</w:t>
      </w:r>
      <w:proofErr w:type="gramEnd"/>
      <w:r w:rsidRPr="00B4676C">
        <w:rPr>
          <w:rFonts w:ascii="Calibri" w:hAnsi="Calibri"/>
          <w:sz w:val="22"/>
          <w:szCs w:val="22"/>
        </w:rPr>
        <w:t xml:space="preserve"> communicate that information to users when necessary. </w:t>
      </w:r>
    </w:p>
    <w:p w14:paraId="28B3E511" w14:textId="77777777" w:rsidR="00370C68" w:rsidRPr="00B4676C" w:rsidRDefault="00370C68" w:rsidP="00370C68">
      <w:pPr>
        <w:numPr>
          <w:ilvl w:val="0"/>
          <w:numId w:val="6"/>
        </w:numPr>
        <w:tabs>
          <w:tab w:val="clear" w:pos="864"/>
          <w:tab w:val="num" w:pos="432"/>
        </w:tabs>
        <w:ind w:left="432"/>
        <w:rPr>
          <w:rFonts w:ascii="Calibri" w:hAnsi="Calibri"/>
          <w:sz w:val="22"/>
          <w:szCs w:val="22"/>
        </w:rPr>
      </w:pPr>
      <w:r w:rsidRPr="00B4676C">
        <w:rPr>
          <w:rFonts w:ascii="Calibri" w:hAnsi="Calibri"/>
          <w:sz w:val="22"/>
          <w:szCs w:val="22"/>
        </w:rPr>
        <w:t>Speaks clearly and persuasively in positive or negative situations. Listens and gets clarification. Responds well to questions and participates in meetings. Responds promptly to user needs, soliciting feedback to improve service, responding to requests for service and assistance. Also manages difficult or emotional situations appropriately.</w:t>
      </w:r>
    </w:p>
    <w:p w14:paraId="23C9D9FB" w14:textId="77777777" w:rsidR="00370C68" w:rsidRPr="00B4676C" w:rsidRDefault="00370C68" w:rsidP="00370C68">
      <w:pPr>
        <w:widowControl w:val="0"/>
        <w:numPr>
          <w:ilvl w:val="0"/>
          <w:numId w:val="6"/>
        </w:numPr>
        <w:tabs>
          <w:tab w:val="clear" w:pos="864"/>
          <w:tab w:val="num" w:pos="432"/>
          <w:tab w:val="left" w:pos="576"/>
          <w:tab w:val="left" w:pos="1728"/>
          <w:tab w:val="left" w:pos="5328"/>
          <w:tab w:val="left" w:pos="7056"/>
        </w:tabs>
        <w:suppressAutoHyphens/>
        <w:ind w:left="432"/>
        <w:rPr>
          <w:rFonts w:ascii="Calibri" w:hAnsi="Calibri"/>
          <w:spacing w:val="-2"/>
          <w:sz w:val="22"/>
          <w:szCs w:val="22"/>
        </w:rPr>
      </w:pPr>
      <w:r w:rsidRPr="00B4676C">
        <w:rPr>
          <w:rFonts w:ascii="Calibri" w:hAnsi="Calibri"/>
          <w:spacing w:val="-2"/>
          <w:sz w:val="22"/>
          <w:szCs w:val="22"/>
        </w:rPr>
        <w:t>Ability to work within deadlines with a high attention to detail.</w:t>
      </w:r>
    </w:p>
    <w:p w14:paraId="13F0E493" w14:textId="77777777" w:rsidR="00370C68" w:rsidRPr="00B4676C" w:rsidRDefault="00370C68" w:rsidP="00370C68">
      <w:pPr>
        <w:widowControl w:val="0"/>
        <w:numPr>
          <w:ilvl w:val="0"/>
          <w:numId w:val="6"/>
        </w:numPr>
        <w:tabs>
          <w:tab w:val="clear" w:pos="864"/>
          <w:tab w:val="num" w:pos="432"/>
          <w:tab w:val="left" w:pos="576"/>
          <w:tab w:val="left" w:pos="1728"/>
          <w:tab w:val="left" w:pos="5328"/>
          <w:tab w:val="left" w:pos="7056"/>
        </w:tabs>
        <w:suppressAutoHyphens/>
        <w:ind w:left="432"/>
        <w:rPr>
          <w:rFonts w:ascii="Calibri" w:hAnsi="Calibri"/>
          <w:spacing w:val="-2"/>
          <w:sz w:val="22"/>
          <w:szCs w:val="22"/>
        </w:rPr>
      </w:pPr>
      <w:r w:rsidRPr="00B4676C">
        <w:rPr>
          <w:rFonts w:ascii="Calibri" w:hAnsi="Calibri"/>
          <w:spacing w:val="-2"/>
          <w:sz w:val="22"/>
          <w:szCs w:val="22"/>
        </w:rPr>
        <w:t>Flexibility to work the number and schedule of hours needed to accomplish regular and ad hoc job responsibilities.</w:t>
      </w:r>
    </w:p>
    <w:p w14:paraId="58C843ED" w14:textId="77777777" w:rsidR="00370C68" w:rsidRPr="00B4676C" w:rsidRDefault="00370C68" w:rsidP="00370C68">
      <w:pPr>
        <w:widowControl w:val="0"/>
        <w:numPr>
          <w:ilvl w:val="0"/>
          <w:numId w:val="4"/>
        </w:numPr>
        <w:suppressAutoHyphens/>
        <w:ind w:left="432"/>
        <w:rPr>
          <w:rFonts w:ascii="Calibri" w:hAnsi="Calibri"/>
          <w:spacing w:val="-2"/>
          <w:sz w:val="22"/>
          <w:szCs w:val="22"/>
        </w:rPr>
      </w:pPr>
      <w:r w:rsidRPr="00B4676C">
        <w:rPr>
          <w:rFonts w:ascii="Calibri" w:hAnsi="Calibri"/>
          <w:sz w:val="22"/>
          <w:szCs w:val="22"/>
        </w:rPr>
        <w:t>Excellent independent problem solving and decision-making skills, including appropriate problem identification, research and analysis, idea generation, and implementation of resolutions.</w:t>
      </w:r>
    </w:p>
    <w:p w14:paraId="5CD99F99" w14:textId="77777777" w:rsidR="00370C68" w:rsidRPr="00B4676C" w:rsidRDefault="00370C68" w:rsidP="00370C68">
      <w:pPr>
        <w:widowControl w:val="0"/>
        <w:numPr>
          <w:ilvl w:val="0"/>
          <w:numId w:val="4"/>
        </w:numPr>
        <w:suppressAutoHyphens/>
        <w:ind w:left="432"/>
        <w:rPr>
          <w:rFonts w:ascii="Calibri" w:hAnsi="Calibri"/>
          <w:spacing w:val="-2"/>
          <w:sz w:val="22"/>
          <w:szCs w:val="22"/>
        </w:rPr>
      </w:pPr>
      <w:r w:rsidRPr="00B4676C">
        <w:rPr>
          <w:rFonts w:ascii="Calibri" w:hAnsi="Calibri"/>
          <w:sz w:val="22"/>
          <w:szCs w:val="22"/>
        </w:rPr>
        <w:t xml:space="preserve">Excellent organizational skills, including the ability to </w:t>
      </w:r>
      <w:proofErr w:type="gramStart"/>
      <w:r w:rsidRPr="00B4676C">
        <w:rPr>
          <w:rFonts w:ascii="Calibri" w:hAnsi="Calibri"/>
          <w:sz w:val="22"/>
          <w:szCs w:val="22"/>
        </w:rPr>
        <w:t>effectively and competently handle multiple priorities simultaneously</w:t>
      </w:r>
      <w:proofErr w:type="gramEnd"/>
      <w:r w:rsidRPr="00B4676C">
        <w:rPr>
          <w:rFonts w:ascii="Calibri" w:hAnsi="Calibri"/>
          <w:sz w:val="22"/>
          <w:szCs w:val="22"/>
        </w:rPr>
        <w:t xml:space="preserve"> and the flexibility and ability to quickly adapt to changes.</w:t>
      </w:r>
    </w:p>
    <w:p w14:paraId="323017B0" w14:textId="3FAD1926" w:rsidR="001512A4" w:rsidRPr="00D87869" w:rsidRDefault="00370C68" w:rsidP="00370C68">
      <w:pPr>
        <w:widowControl w:val="0"/>
        <w:numPr>
          <w:ilvl w:val="0"/>
          <w:numId w:val="4"/>
        </w:numPr>
        <w:suppressAutoHyphens/>
        <w:ind w:left="432"/>
        <w:rPr>
          <w:rFonts w:ascii="Calibri" w:hAnsi="Calibri"/>
          <w:sz w:val="22"/>
        </w:rPr>
      </w:pPr>
      <w:r w:rsidRPr="00B4676C">
        <w:rPr>
          <w:rFonts w:ascii="Calibri" w:hAnsi="Calibri"/>
          <w:sz w:val="22"/>
          <w:szCs w:val="22"/>
        </w:rPr>
        <w:t>Strong conflict management and negotiation skills.</w:t>
      </w:r>
    </w:p>
    <w:p w14:paraId="2B457513" w14:textId="22A91267" w:rsidR="00D87869" w:rsidRPr="00D87869" w:rsidRDefault="00D87869" w:rsidP="00D87869">
      <w:pPr>
        <w:rPr>
          <w:rFonts w:ascii="Calibri" w:hAnsi="Calibri"/>
          <w:sz w:val="22"/>
        </w:rPr>
      </w:pPr>
    </w:p>
    <w:p w14:paraId="4B33AB3F" w14:textId="183D61B6" w:rsidR="00D87869" w:rsidRPr="00D87869" w:rsidRDefault="00D87869" w:rsidP="00D87869">
      <w:pPr>
        <w:rPr>
          <w:rFonts w:ascii="Calibri" w:hAnsi="Calibri"/>
          <w:sz w:val="22"/>
        </w:rPr>
      </w:pPr>
    </w:p>
    <w:p w14:paraId="05DA4415" w14:textId="21729F9D" w:rsidR="00D87869" w:rsidRPr="00D87869" w:rsidRDefault="00D87869" w:rsidP="00D87869">
      <w:pPr>
        <w:rPr>
          <w:rFonts w:ascii="Calibri" w:hAnsi="Calibri"/>
          <w:sz w:val="22"/>
        </w:rPr>
      </w:pPr>
    </w:p>
    <w:p w14:paraId="5F077111" w14:textId="77777777" w:rsidR="00D87869" w:rsidRPr="00527BEA" w:rsidRDefault="00D87869" w:rsidP="00D87869">
      <w:pPr>
        <w:pBdr>
          <w:top w:val="single" w:sz="4" w:space="1" w:color="auto"/>
          <w:left w:val="single" w:sz="4" w:space="0" w:color="auto"/>
          <w:bottom w:val="single" w:sz="4" w:space="1" w:color="auto"/>
          <w:right w:val="single" w:sz="4" w:space="4" w:color="auto"/>
        </w:pBdr>
        <w:rPr>
          <w:rFonts w:ascii="Calibri" w:hAnsi="Calibri"/>
          <w:sz w:val="22"/>
        </w:rPr>
      </w:pPr>
      <w:r w:rsidRPr="00527BEA">
        <w:rPr>
          <w:rFonts w:ascii="Calibri" w:hAnsi="Calibri"/>
          <w:sz w:val="22"/>
        </w:rPr>
        <w:t>I understand and agree to the duties and expectations of my role as outlined in this job description.</w:t>
      </w:r>
    </w:p>
    <w:p w14:paraId="3B897736" w14:textId="77777777" w:rsidR="00D87869" w:rsidRPr="00527BEA" w:rsidRDefault="00D87869" w:rsidP="00D87869">
      <w:pPr>
        <w:pBdr>
          <w:top w:val="single" w:sz="4" w:space="1" w:color="auto"/>
          <w:left w:val="single" w:sz="4" w:space="0" w:color="auto"/>
          <w:bottom w:val="single" w:sz="4" w:space="1" w:color="auto"/>
          <w:right w:val="single" w:sz="4" w:space="4" w:color="auto"/>
        </w:pBdr>
        <w:rPr>
          <w:rFonts w:ascii="Calibri" w:hAnsi="Calibri"/>
          <w:sz w:val="22"/>
        </w:rPr>
      </w:pPr>
    </w:p>
    <w:p w14:paraId="23AF2AE3" w14:textId="77777777" w:rsidR="00D87869" w:rsidRPr="00527BEA" w:rsidRDefault="00D87869" w:rsidP="00D87869">
      <w:pPr>
        <w:pBdr>
          <w:top w:val="single" w:sz="4" w:space="1" w:color="auto"/>
          <w:left w:val="single" w:sz="4" w:space="0" w:color="auto"/>
          <w:bottom w:val="single" w:sz="4" w:space="1" w:color="auto"/>
          <w:right w:val="single" w:sz="4" w:space="4" w:color="auto"/>
        </w:pBdr>
        <w:rPr>
          <w:rFonts w:ascii="Calibri" w:hAnsi="Calibri"/>
          <w:sz w:val="22"/>
        </w:rPr>
      </w:pPr>
      <w:r w:rsidRPr="00527BEA">
        <w:rPr>
          <w:rFonts w:ascii="Calibri" w:hAnsi="Calibri"/>
          <w:sz w:val="22"/>
          <w:u w:val="single"/>
        </w:rPr>
        <w:tab/>
      </w:r>
      <w:r w:rsidRPr="00527BEA">
        <w:rPr>
          <w:rFonts w:ascii="Calibri" w:hAnsi="Calibri"/>
          <w:sz w:val="22"/>
          <w:u w:val="single"/>
        </w:rPr>
        <w:tab/>
      </w:r>
      <w:r w:rsidRPr="00527BEA">
        <w:rPr>
          <w:rFonts w:ascii="Calibri" w:hAnsi="Calibri"/>
          <w:sz w:val="22"/>
          <w:u w:val="single"/>
        </w:rPr>
        <w:tab/>
      </w:r>
      <w:r w:rsidRPr="00527BEA">
        <w:rPr>
          <w:rFonts w:ascii="Calibri" w:hAnsi="Calibri"/>
          <w:sz w:val="22"/>
          <w:u w:val="single"/>
        </w:rPr>
        <w:tab/>
      </w:r>
      <w:r w:rsidRPr="00527BEA">
        <w:rPr>
          <w:rFonts w:ascii="Calibri" w:hAnsi="Calibri"/>
          <w:sz w:val="22"/>
          <w:u w:val="single"/>
        </w:rPr>
        <w:tab/>
        <w:t>____________</w:t>
      </w:r>
      <w:r w:rsidRPr="00527BEA">
        <w:rPr>
          <w:rFonts w:ascii="Calibri" w:hAnsi="Calibri"/>
          <w:sz w:val="22"/>
          <w:u w:val="single"/>
        </w:rPr>
        <w:tab/>
      </w:r>
      <w:r w:rsidRPr="00527BEA">
        <w:rPr>
          <w:rFonts w:ascii="Calibri" w:hAnsi="Calibri"/>
          <w:sz w:val="22"/>
        </w:rPr>
        <w:tab/>
      </w:r>
      <w:r w:rsidRPr="00527BEA">
        <w:rPr>
          <w:rFonts w:ascii="Calibri" w:hAnsi="Calibri"/>
          <w:sz w:val="22"/>
        </w:rPr>
        <w:tab/>
      </w:r>
    </w:p>
    <w:p w14:paraId="120CF8E5" w14:textId="77777777" w:rsidR="00D87869" w:rsidRPr="00527BEA" w:rsidRDefault="00D87869" w:rsidP="00D87869">
      <w:pPr>
        <w:pBdr>
          <w:top w:val="single" w:sz="4" w:space="1" w:color="auto"/>
          <w:left w:val="single" w:sz="4" w:space="0" w:color="auto"/>
          <w:bottom w:val="single" w:sz="4" w:space="1" w:color="auto"/>
          <w:right w:val="single" w:sz="4" w:space="4" w:color="auto"/>
        </w:pBdr>
        <w:rPr>
          <w:rFonts w:ascii="Calibri" w:hAnsi="Calibri"/>
          <w:sz w:val="22"/>
        </w:rPr>
      </w:pPr>
      <w:r>
        <w:rPr>
          <w:rFonts w:ascii="Calibri" w:hAnsi="Calibri"/>
          <w:sz w:val="22"/>
        </w:rPr>
        <w:t>Team Member</w:t>
      </w:r>
      <w:r w:rsidRPr="00527BEA">
        <w:rPr>
          <w:rFonts w:ascii="Calibri" w:hAnsi="Calibri"/>
          <w:sz w:val="22"/>
        </w:rPr>
        <w:t xml:space="preserve"> Name</w:t>
      </w:r>
    </w:p>
    <w:p w14:paraId="16B52609" w14:textId="77777777" w:rsidR="00D87869" w:rsidRPr="00527BEA" w:rsidRDefault="00D87869" w:rsidP="00D87869">
      <w:pPr>
        <w:pBdr>
          <w:top w:val="single" w:sz="4" w:space="1" w:color="auto"/>
          <w:left w:val="single" w:sz="4" w:space="0" w:color="auto"/>
          <w:bottom w:val="single" w:sz="4" w:space="1" w:color="auto"/>
          <w:right w:val="single" w:sz="4" w:space="4" w:color="auto"/>
        </w:pBdr>
        <w:rPr>
          <w:rFonts w:ascii="Calibri" w:hAnsi="Calibri"/>
          <w:sz w:val="22"/>
          <w:u w:val="single"/>
        </w:rPr>
      </w:pPr>
      <w:r w:rsidRPr="00527BEA">
        <w:rPr>
          <w:rFonts w:ascii="Calibri" w:hAnsi="Calibri"/>
          <w:sz w:val="22"/>
          <w:u w:val="single"/>
        </w:rPr>
        <w:tab/>
      </w:r>
      <w:r w:rsidRPr="00527BEA">
        <w:rPr>
          <w:rFonts w:ascii="Calibri" w:hAnsi="Calibri"/>
          <w:sz w:val="22"/>
          <w:u w:val="single"/>
        </w:rPr>
        <w:tab/>
      </w:r>
      <w:r w:rsidRPr="00527BEA">
        <w:rPr>
          <w:rFonts w:ascii="Calibri" w:hAnsi="Calibri"/>
          <w:sz w:val="22"/>
          <w:u w:val="single"/>
        </w:rPr>
        <w:tab/>
      </w:r>
      <w:r w:rsidRPr="00527BEA">
        <w:rPr>
          <w:rFonts w:ascii="Calibri" w:hAnsi="Calibri"/>
          <w:sz w:val="22"/>
          <w:u w:val="single"/>
        </w:rPr>
        <w:tab/>
      </w:r>
      <w:r w:rsidRPr="00527BEA">
        <w:rPr>
          <w:rFonts w:ascii="Calibri" w:hAnsi="Calibri"/>
          <w:sz w:val="22"/>
          <w:u w:val="single"/>
        </w:rPr>
        <w:tab/>
        <w:t>_______</w:t>
      </w:r>
      <w:r w:rsidRPr="00527BEA">
        <w:rPr>
          <w:rFonts w:ascii="Calibri" w:hAnsi="Calibri"/>
          <w:sz w:val="22"/>
          <w:u w:val="single"/>
        </w:rPr>
        <w:tab/>
      </w:r>
      <w:r w:rsidRPr="00527BEA">
        <w:rPr>
          <w:rFonts w:ascii="Calibri" w:hAnsi="Calibri"/>
          <w:sz w:val="22"/>
        </w:rPr>
        <w:tab/>
      </w:r>
      <w:r w:rsidRPr="00527BEA">
        <w:rPr>
          <w:rFonts w:ascii="Calibri" w:hAnsi="Calibri"/>
          <w:sz w:val="22"/>
          <w:u w:val="single"/>
        </w:rPr>
        <w:tab/>
      </w:r>
      <w:r w:rsidRPr="00527BEA">
        <w:rPr>
          <w:rFonts w:ascii="Calibri" w:hAnsi="Calibri"/>
          <w:sz w:val="22"/>
          <w:u w:val="single"/>
        </w:rPr>
        <w:tab/>
      </w:r>
      <w:r w:rsidRPr="00527BEA">
        <w:rPr>
          <w:rFonts w:ascii="Calibri" w:hAnsi="Calibri"/>
          <w:sz w:val="22"/>
          <w:u w:val="single"/>
        </w:rPr>
        <w:tab/>
      </w:r>
      <w:r w:rsidRPr="00527BEA">
        <w:rPr>
          <w:rFonts w:ascii="Calibri" w:hAnsi="Calibri"/>
          <w:sz w:val="22"/>
          <w:u w:val="single"/>
        </w:rPr>
        <w:tab/>
      </w:r>
    </w:p>
    <w:p w14:paraId="45621689" w14:textId="32603998" w:rsidR="00D87869" w:rsidRPr="00D87869" w:rsidRDefault="00D87869" w:rsidP="00D87869">
      <w:pPr>
        <w:pBdr>
          <w:top w:val="single" w:sz="4" w:space="1" w:color="auto"/>
          <w:left w:val="single" w:sz="4" w:space="0" w:color="auto"/>
          <w:bottom w:val="single" w:sz="4" w:space="1" w:color="auto"/>
          <w:right w:val="single" w:sz="4" w:space="4" w:color="auto"/>
        </w:pBdr>
        <w:rPr>
          <w:rFonts w:ascii="Calibri" w:hAnsi="Calibri"/>
          <w:sz w:val="22"/>
        </w:rPr>
      </w:pPr>
      <w:r>
        <w:rPr>
          <w:rFonts w:ascii="Calibri" w:hAnsi="Calibri"/>
          <w:sz w:val="22"/>
        </w:rPr>
        <w:t>Team Member</w:t>
      </w:r>
      <w:r w:rsidRPr="00527BEA">
        <w:rPr>
          <w:rFonts w:ascii="Calibri" w:hAnsi="Calibri"/>
          <w:sz w:val="22"/>
        </w:rPr>
        <w:t xml:space="preserve"> Signature</w:t>
      </w:r>
      <w:r w:rsidRPr="00527BEA">
        <w:rPr>
          <w:rFonts w:ascii="Calibri" w:hAnsi="Calibri"/>
          <w:sz w:val="22"/>
        </w:rPr>
        <w:tab/>
      </w:r>
      <w:r w:rsidRPr="00527BEA">
        <w:rPr>
          <w:rFonts w:ascii="Calibri" w:hAnsi="Calibri"/>
          <w:sz w:val="22"/>
        </w:rPr>
        <w:tab/>
      </w:r>
      <w:r w:rsidRPr="00527BEA">
        <w:rPr>
          <w:rFonts w:ascii="Calibri" w:hAnsi="Calibri"/>
          <w:sz w:val="22"/>
        </w:rPr>
        <w:tab/>
      </w:r>
      <w:r w:rsidRPr="00527BEA">
        <w:rPr>
          <w:rFonts w:ascii="Calibri" w:hAnsi="Calibri"/>
          <w:sz w:val="22"/>
        </w:rPr>
        <w:tab/>
      </w:r>
      <w:r w:rsidRPr="00527BEA">
        <w:rPr>
          <w:rFonts w:ascii="Calibri" w:hAnsi="Calibri"/>
          <w:sz w:val="22"/>
        </w:rPr>
        <w:tab/>
      </w:r>
      <w:r w:rsidRPr="00527BEA">
        <w:rPr>
          <w:rFonts w:ascii="Calibri" w:hAnsi="Calibri"/>
          <w:sz w:val="22"/>
        </w:rPr>
        <w:tab/>
        <w:t>Date</w:t>
      </w:r>
    </w:p>
    <w:sectPr w:rsidR="00D87869" w:rsidRPr="00D87869" w:rsidSect="002A10C7">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C3848" w14:textId="77777777" w:rsidR="001B2D95" w:rsidRDefault="001B2D95">
      <w:r>
        <w:separator/>
      </w:r>
    </w:p>
  </w:endnote>
  <w:endnote w:type="continuationSeparator" w:id="0">
    <w:p w14:paraId="413840CF" w14:textId="77777777" w:rsidR="001B2D95" w:rsidRDefault="001B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altName w:val="Symbol"/>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osterama">
    <w:charset w:val="00"/>
    <w:family w:val="swiss"/>
    <w:pitch w:val="variable"/>
    <w:sig w:usb0="A11526FF" w:usb1="D000204B" w:usb2="0001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D971C4" w:rsidRDefault="00D971C4" w:rsidP="000130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39BBE3" w14:textId="77777777" w:rsidR="00D971C4" w:rsidRDefault="00D971C4" w:rsidP="00645F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A809" w14:textId="77777777" w:rsidR="00D971C4" w:rsidRPr="0083729E" w:rsidRDefault="00D971C4" w:rsidP="00645FBD">
    <w:pPr>
      <w:pStyle w:val="Footer"/>
      <w:tabs>
        <w:tab w:val="clear" w:pos="8640"/>
        <w:tab w:val="right" w:pos="9240"/>
      </w:tabs>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8CB4" w14:textId="77777777" w:rsidR="00226788" w:rsidRPr="00191237" w:rsidRDefault="00226788" w:rsidP="00226788">
    <w:pPr>
      <w:pStyle w:val="Footer"/>
      <w:jc w:val="center"/>
      <w:rPr>
        <w:rFonts w:ascii="Posterama" w:hAnsi="Posterama" w:cs="Posterama"/>
        <w:color w:val="767171" w:themeColor="background2" w:themeShade="80"/>
        <w:sz w:val="20"/>
        <w:szCs w:val="20"/>
      </w:rPr>
    </w:pPr>
    <w:r w:rsidRPr="00191237">
      <w:rPr>
        <w:rFonts w:ascii="Posterama" w:hAnsi="Posterama" w:cs="Posterama"/>
        <w:color w:val="767171" w:themeColor="background2" w:themeShade="80"/>
        <w:sz w:val="20"/>
        <w:szCs w:val="20"/>
      </w:rPr>
      <w:t>BE KIND – BE HONEST – BE LOYAL – BE ACCOUNTABLE – ENCOURAGE EACH OTHER – HAVE FUN</w:t>
    </w:r>
  </w:p>
  <w:p w14:paraId="5DB563E1" w14:textId="77777777" w:rsidR="00226788" w:rsidRDefault="00226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E4946" w14:textId="77777777" w:rsidR="001B2D95" w:rsidRDefault="001B2D95">
      <w:r>
        <w:separator/>
      </w:r>
    </w:p>
  </w:footnote>
  <w:footnote w:type="continuationSeparator" w:id="0">
    <w:p w14:paraId="1AD5BBA7" w14:textId="77777777" w:rsidR="001B2D95" w:rsidRDefault="001B2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F3CD" w14:textId="58E298A8" w:rsidR="00860E23" w:rsidRPr="001512A4" w:rsidRDefault="002A10C7" w:rsidP="001512A4">
    <w:pPr>
      <w:pStyle w:val="Header"/>
      <w:pBdr>
        <w:bottom w:val="single" w:sz="6" w:space="1" w:color="auto"/>
      </w:pBdr>
      <w:jc w:val="center"/>
      <w:rPr>
        <w:rFonts w:ascii="Calibri" w:hAnsi="Calibri"/>
        <w:b/>
        <w:sz w:val="36"/>
        <w:szCs w:val="28"/>
      </w:rPr>
    </w:pPr>
    <w:r>
      <w:rPr>
        <w:rFonts w:ascii="Calibri" w:hAnsi="Calibri"/>
        <w:b/>
        <w:noProof/>
        <w:sz w:val="36"/>
        <w:szCs w:val="28"/>
        <w:lang w:val="en-US"/>
      </w:rPr>
      <w:t>DIVERSIFIED MANAGEMENT</w:t>
    </w:r>
    <w:r w:rsidR="00860E23" w:rsidRPr="001512A4">
      <w:rPr>
        <w:rFonts w:ascii="Calibri" w:hAnsi="Calibri"/>
        <w:b/>
        <w:sz w:val="36"/>
        <w:szCs w:val="28"/>
      </w:rPr>
      <w:t xml:space="preserve"> JOB DESCRIPTION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4E98"/>
    <w:multiLevelType w:val="hybridMultilevel"/>
    <w:tmpl w:val="D61EE244"/>
    <w:lvl w:ilvl="0" w:tplc="55527F96">
      <w:start w:val="1"/>
      <w:numFmt w:val="bullet"/>
      <w:lvlText w:val=""/>
      <w:lvlJc w:val="left"/>
      <w:pPr>
        <w:tabs>
          <w:tab w:val="num" w:pos="864"/>
        </w:tabs>
        <w:ind w:left="864" w:hanging="432"/>
      </w:pPr>
      <w:rPr>
        <w:rFonts w:ascii="Symbol" w:hAnsi="Symbol" w:hint="default"/>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15:restartNumberingAfterBreak="0">
    <w:nsid w:val="0F944525"/>
    <w:multiLevelType w:val="hybridMultilevel"/>
    <w:tmpl w:val="B54A62B6"/>
    <w:lvl w:ilvl="0" w:tplc="A1F85668">
      <w:start w:val="1"/>
      <w:numFmt w:val="bullet"/>
      <w:lvlText w:val=""/>
      <w:lvlJc w:val="left"/>
      <w:pPr>
        <w:tabs>
          <w:tab w:val="num" w:pos="432"/>
        </w:tabs>
        <w:ind w:left="432" w:hanging="432"/>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C47150"/>
    <w:multiLevelType w:val="hybridMultilevel"/>
    <w:tmpl w:val="931883D0"/>
    <w:lvl w:ilvl="0" w:tplc="2A206B0A">
      <w:start w:val="1"/>
      <w:numFmt w:val="bullet"/>
      <w:lvlText w:val=""/>
      <w:lvlJc w:val="left"/>
      <w:pPr>
        <w:tabs>
          <w:tab w:val="num" w:pos="432"/>
        </w:tabs>
        <w:ind w:left="432" w:hanging="432"/>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A47C6F"/>
    <w:multiLevelType w:val="hybridMultilevel"/>
    <w:tmpl w:val="0CB82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54B23"/>
    <w:multiLevelType w:val="hybridMultilevel"/>
    <w:tmpl w:val="918C3228"/>
    <w:lvl w:ilvl="0" w:tplc="B78E302A">
      <w:start w:val="1"/>
      <w:numFmt w:val="bullet"/>
      <w:lvlText w:val=""/>
      <w:lvlJc w:val="left"/>
      <w:pPr>
        <w:tabs>
          <w:tab w:val="num" w:pos="720"/>
        </w:tabs>
        <w:ind w:left="720" w:hanging="360"/>
      </w:pPr>
      <w:rPr>
        <w:rFonts w:ascii="Symbol" w:hAnsi="Symbol" w:hint="default"/>
        <w:sz w:val="20"/>
      </w:rPr>
    </w:lvl>
    <w:lvl w:ilvl="1" w:tplc="2938AAAC" w:tentative="1">
      <w:start w:val="1"/>
      <w:numFmt w:val="bullet"/>
      <w:lvlText w:val="o"/>
      <w:lvlJc w:val="left"/>
      <w:pPr>
        <w:tabs>
          <w:tab w:val="num" w:pos="1440"/>
        </w:tabs>
        <w:ind w:left="1440" w:hanging="360"/>
      </w:pPr>
      <w:rPr>
        <w:rFonts w:ascii="Courier New" w:hAnsi="Courier New" w:hint="default"/>
        <w:sz w:val="20"/>
      </w:rPr>
    </w:lvl>
    <w:lvl w:ilvl="2" w:tplc="038C6512" w:tentative="1">
      <w:start w:val="1"/>
      <w:numFmt w:val="bullet"/>
      <w:lvlText w:val=""/>
      <w:lvlJc w:val="left"/>
      <w:pPr>
        <w:tabs>
          <w:tab w:val="num" w:pos="2160"/>
        </w:tabs>
        <w:ind w:left="2160" w:hanging="360"/>
      </w:pPr>
      <w:rPr>
        <w:rFonts w:ascii="Wingdings" w:hAnsi="Wingdings" w:hint="default"/>
        <w:sz w:val="20"/>
      </w:rPr>
    </w:lvl>
    <w:lvl w:ilvl="3" w:tplc="BDDEA92E" w:tentative="1">
      <w:start w:val="1"/>
      <w:numFmt w:val="bullet"/>
      <w:lvlText w:val=""/>
      <w:lvlJc w:val="left"/>
      <w:pPr>
        <w:tabs>
          <w:tab w:val="num" w:pos="2880"/>
        </w:tabs>
        <w:ind w:left="2880" w:hanging="360"/>
      </w:pPr>
      <w:rPr>
        <w:rFonts w:ascii="Wingdings" w:hAnsi="Wingdings" w:hint="default"/>
        <w:sz w:val="20"/>
      </w:rPr>
    </w:lvl>
    <w:lvl w:ilvl="4" w:tplc="C3C4C738" w:tentative="1">
      <w:start w:val="1"/>
      <w:numFmt w:val="bullet"/>
      <w:lvlText w:val=""/>
      <w:lvlJc w:val="left"/>
      <w:pPr>
        <w:tabs>
          <w:tab w:val="num" w:pos="3600"/>
        </w:tabs>
        <w:ind w:left="3600" w:hanging="360"/>
      </w:pPr>
      <w:rPr>
        <w:rFonts w:ascii="Wingdings" w:hAnsi="Wingdings" w:hint="default"/>
        <w:sz w:val="20"/>
      </w:rPr>
    </w:lvl>
    <w:lvl w:ilvl="5" w:tplc="4DCE5952" w:tentative="1">
      <w:start w:val="1"/>
      <w:numFmt w:val="bullet"/>
      <w:lvlText w:val=""/>
      <w:lvlJc w:val="left"/>
      <w:pPr>
        <w:tabs>
          <w:tab w:val="num" w:pos="4320"/>
        </w:tabs>
        <w:ind w:left="4320" w:hanging="360"/>
      </w:pPr>
      <w:rPr>
        <w:rFonts w:ascii="Wingdings" w:hAnsi="Wingdings" w:hint="default"/>
        <w:sz w:val="20"/>
      </w:rPr>
    </w:lvl>
    <w:lvl w:ilvl="6" w:tplc="3A461842" w:tentative="1">
      <w:start w:val="1"/>
      <w:numFmt w:val="bullet"/>
      <w:lvlText w:val=""/>
      <w:lvlJc w:val="left"/>
      <w:pPr>
        <w:tabs>
          <w:tab w:val="num" w:pos="5040"/>
        </w:tabs>
        <w:ind w:left="5040" w:hanging="360"/>
      </w:pPr>
      <w:rPr>
        <w:rFonts w:ascii="Wingdings" w:hAnsi="Wingdings" w:hint="default"/>
        <w:sz w:val="20"/>
      </w:rPr>
    </w:lvl>
    <w:lvl w:ilvl="7" w:tplc="F93E7F20" w:tentative="1">
      <w:start w:val="1"/>
      <w:numFmt w:val="bullet"/>
      <w:lvlText w:val=""/>
      <w:lvlJc w:val="left"/>
      <w:pPr>
        <w:tabs>
          <w:tab w:val="num" w:pos="5760"/>
        </w:tabs>
        <w:ind w:left="5760" w:hanging="360"/>
      </w:pPr>
      <w:rPr>
        <w:rFonts w:ascii="Wingdings" w:hAnsi="Wingdings" w:hint="default"/>
        <w:sz w:val="20"/>
      </w:rPr>
    </w:lvl>
    <w:lvl w:ilvl="8" w:tplc="665426E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737D00"/>
    <w:multiLevelType w:val="hybridMultilevel"/>
    <w:tmpl w:val="851C1DC6"/>
    <w:lvl w:ilvl="0" w:tplc="94168428">
      <w:start w:val="1"/>
      <w:numFmt w:val="bullet"/>
      <w:lvlText w:val=""/>
      <w:lvlJc w:val="left"/>
      <w:pPr>
        <w:tabs>
          <w:tab w:val="num" w:pos="432"/>
        </w:tabs>
        <w:ind w:left="432" w:hanging="432"/>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0361CE"/>
    <w:multiLevelType w:val="hybridMultilevel"/>
    <w:tmpl w:val="DDB29496"/>
    <w:lvl w:ilvl="0" w:tplc="A1F85668">
      <w:start w:val="1"/>
      <w:numFmt w:val="bullet"/>
      <w:lvlText w:val=""/>
      <w:lvlJc w:val="left"/>
      <w:pPr>
        <w:tabs>
          <w:tab w:val="num" w:pos="432"/>
        </w:tabs>
        <w:ind w:left="432" w:hanging="432"/>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96753"/>
    <w:multiLevelType w:val="hybridMultilevel"/>
    <w:tmpl w:val="A246F2E8"/>
    <w:lvl w:ilvl="0" w:tplc="5E9A9DF0">
      <w:start w:val="1"/>
      <w:numFmt w:val="bullet"/>
      <w:pStyle w:val="ListBullet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812C9B"/>
    <w:multiLevelType w:val="hybridMultilevel"/>
    <w:tmpl w:val="05FA9B12"/>
    <w:lvl w:ilvl="0" w:tplc="2A206B0A">
      <w:start w:val="1"/>
      <w:numFmt w:val="bullet"/>
      <w:lvlText w:val=""/>
      <w:lvlJc w:val="left"/>
      <w:pPr>
        <w:tabs>
          <w:tab w:val="num" w:pos="432"/>
        </w:tabs>
        <w:ind w:left="432" w:hanging="432"/>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FA5DA7"/>
    <w:multiLevelType w:val="hybridMultilevel"/>
    <w:tmpl w:val="15FE2BB4"/>
    <w:lvl w:ilvl="0" w:tplc="94168428">
      <w:start w:val="1"/>
      <w:numFmt w:val="bullet"/>
      <w:lvlText w:val=""/>
      <w:lvlJc w:val="left"/>
      <w:pPr>
        <w:tabs>
          <w:tab w:val="num" w:pos="432"/>
        </w:tabs>
        <w:ind w:left="432" w:hanging="432"/>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E436AF"/>
    <w:multiLevelType w:val="multilevel"/>
    <w:tmpl w:val="AB42B3DC"/>
    <w:lvl w:ilvl="0">
      <w:start w:val="1"/>
      <w:numFmt w:val="bullet"/>
      <w:lvlText w:val=""/>
      <w:lvlJc w:val="left"/>
      <w:pPr>
        <w:tabs>
          <w:tab w:val="num" w:pos="1440"/>
        </w:tabs>
        <w:ind w:left="1440" w:hanging="360"/>
      </w:pPr>
      <w:rPr>
        <w:rFonts w:ascii="SymbolPS" w:hAnsi="SymbolP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A46D3"/>
    <w:multiLevelType w:val="hybridMultilevel"/>
    <w:tmpl w:val="AB42B3DC"/>
    <w:lvl w:ilvl="0" w:tplc="20E09CAC">
      <w:start w:val="1"/>
      <w:numFmt w:val="bullet"/>
      <w:lvlText w:val=""/>
      <w:lvlJc w:val="left"/>
      <w:pPr>
        <w:tabs>
          <w:tab w:val="num" w:pos="1440"/>
        </w:tabs>
        <w:ind w:left="1440" w:hanging="360"/>
      </w:pPr>
      <w:rPr>
        <w:rFonts w:ascii="SymbolPS" w:hAnsi="SymbolP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7D2A83"/>
    <w:multiLevelType w:val="hybridMultilevel"/>
    <w:tmpl w:val="B380BB2E"/>
    <w:lvl w:ilvl="0" w:tplc="DFF8BEA2">
      <w:start w:val="1"/>
      <w:numFmt w:val="bullet"/>
      <w:lvlText w:val=""/>
      <w:lvlJc w:val="left"/>
      <w:pPr>
        <w:tabs>
          <w:tab w:val="num" w:pos="414"/>
        </w:tabs>
        <w:ind w:left="414" w:hanging="432"/>
      </w:pPr>
      <w:rPr>
        <w:rFonts w:ascii="Symbol" w:hAnsi="Symbol" w:hint="default"/>
        <w:sz w:val="22"/>
      </w:rPr>
    </w:lvl>
    <w:lvl w:ilvl="1" w:tplc="04090003">
      <w:start w:val="1"/>
      <w:numFmt w:val="bullet"/>
      <w:lvlText w:val="o"/>
      <w:lvlJc w:val="left"/>
      <w:pPr>
        <w:tabs>
          <w:tab w:val="num" w:pos="1422"/>
        </w:tabs>
        <w:ind w:left="1422" w:hanging="360"/>
      </w:pPr>
      <w:rPr>
        <w:rFonts w:ascii="Courier New" w:hAnsi="Courier New" w:cs="Courier New" w:hint="default"/>
      </w:rPr>
    </w:lvl>
    <w:lvl w:ilvl="2" w:tplc="04090005">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3" w15:restartNumberingAfterBreak="0">
    <w:nsid w:val="651C3F1A"/>
    <w:multiLevelType w:val="hybridMultilevel"/>
    <w:tmpl w:val="266086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F80C6C"/>
    <w:multiLevelType w:val="hybridMultilevel"/>
    <w:tmpl w:val="963C29AE"/>
    <w:lvl w:ilvl="0" w:tplc="E640A7B2">
      <w:start w:val="1"/>
      <w:numFmt w:val="bullet"/>
      <w:lvlText w:val=""/>
      <w:lvlJc w:val="left"/>
      <w:pPr>
        <w:tabs>
          <w:tab w:val="num" w:pos="864"/>
        </w:tabs>
        <w:ind w:left="864" w:hanging="432"/>
      </w:pPr>
      <w:rPr>
        <w:rFonts w:ascii="Symbol" w:hAnsi="Symbol" w:hint="default"/>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5" w15:restartNumberingAfterBreak="0">
    <w:nsid w:val="68986C8F"/>
    <w:multiLevelType w:val="hybridMultilevel"/>
    <w:tmpl w:val="01B00AC0"/>
    <w:lvl w:ilvl="0" w:tplc="C7F6C372">
      <w:start w:val="1"/>
      <w:numFmt w:val="bullet"/>
      <w:lvlText w:val=""/>
      <w:lvlJc w:val="left"/>
      <w:pPr>
        <w:tabs>
          <w:tab w:val="num" w:pos="720"/>
        </w:tabs>
        <w:ind w:left="720" w:hanging="360"/>
      </w:pPr>
      <w:rPr>
        <w:rFonts w:ascii="Symbol" w:hAnsi="Symbol" w:hint="default"/>
        <w:sz w:val="20"/>
      </w:rPr>
    </w:lvl>
    <w:lvl w:ilvl="1" w:tplc="8F121980" w:tentative="1">
      <w:start w:val="1"/>
      <w:numFmt w:val="bullet"/>
      <w:lvlText w:val="o"/>
      <w:lvlJc w:val="left"/>
      <w:pPr>
        <w:tabs>
          <w:tab w:val="num" w:pos="1440"/>
        </w:tabs>
        <w:ind w:left="1440" w:hanging="360"/>
      </w:pPr>
      <w:rPr>
        <w:rFonts w:ascii="Courier New" w:hAnsi="Courier New" w:hint="default"/>
        <w:sz w:val="20"/>
      </w:rPr>
    </w:lvl>
    <w:lvl w:ilvl="2" w:tplc="B464CEC4" w:tentative="1">
      <w:start w:val="1"/>
      <w:numFmt w:val="bullet"/>
      <w:lvlText w:val=""/>
      <w:lvlJc w:val="left"/>
      <w:pPr>
        <w:tabs>
          <w:tab w:val="num" w:pos="2160"/>
        </w:tabs>
        <w:ind w:left="2160" w:hanging="360"/>
      </w:pPr>
      <w:rPr>
        <w:rFonts w:ascii="Wingdings" w:hAnsi="Wingdings" w:hint="default"/>
        <w:sz w:val="20"/>
      </w:rPr>
    </w:lvl>
    <w:lvl w:ilvl="3" w:tplc="C9B817B8" w:tentative="1">
      <w:start w:val="1"/>
      <w:numFmt w:val="bullet"/>
      <w:lvlText w:val=""/>
      <w:lvlJc w:val="left"/>
      <w:pPr>
        <w:tabs>
          <w:tab w:val="num" w:pos="2880"/>
        </w:tabs>
        <w:ind w:left="2880" w:hanging="360"/>
      </w:pPr>
      <w:rPr>
        <w:rFonts w:ascii="Wingdings" w:hAnsi="Wingdings" w:hint="default"/>
        <w:sz w:val="20"/>
      </w:rPr>
    </w:lvl>
    <w:lvl w:ilvl="4" w:tplc="747C1D5A" w:tentative="1">
      <w:start w:val="1"/>
      <w:numFmt w:val="bullet"/>
      <w:lvlText w:val=""/>
      <w:lvlJc w:val="left"/>
      <w:pPr>
        <w:tabs>
          <w:tab w:val="num" w:pos="3600"/>
        </w:tabs>
        <w:ind w:left="3600" w:hanging="360"/>
      </w:pPr>
      <w:rPr>
        <w:rFonts w:ascii="Wingdings" w:hAnsi="Wingdings" w:hint="default"/>
        <w:sz w:val="20"/>
      </w:rPr>
    </w:lvl>
    <w:lvl w:ilvl="5" w:tplc="783ABFC6" w:tentative="1">
      <w:start w:val="1"/>
      <w:numFmt w:val="bullet"/>
      <w:lvlText w:val=""/>
      <w:lvlJc w:val="left"/>
      <w:pPr>
        <w:tabs>
          <w:tab w:val="num" w:pos="4320"/>
        </w:tabs>
        <w:ind w:left="4320" w:hanging="360"/>
      </w:pPr>
      <w:rPr>
        <w:rFonts w:ascii="Wingdings" w:hAnsi="Wingdings" w:hint="default"/>
        <w:sz w:val="20"/>
      </w:rPr>
    </w:lvl>
    <w:lvl w:ilvl="6" w:tplc="85267586" w:tentative="1">
      <w:start w:val="1"/>
      <w:numFmt w:val="bullet"/>
      <w:lvlText w:val=""/>
      <w:lvlJc w:val="left"/>
      <w:pPr>
        <w:tabs>
          <w:tab w:val="num" w:pos="5040"/>
        </w:tabs>
        <w:ind w:left="5040" w:hanging="360"/>
      </w:pPr>
      <w:rPr>
        <w:rFonts w:ascii="Wingdings" w:hAnsi="Wingdings" w:hint="default"/>
        <w:sz w:val="20"/>
      </w:rPr>
    </w:lvl>
    <w:lvl w:ilvl="7" w:tplc="18EEBF46" w:tentative="1">
      <w:start w:val="1"/>
      <w:numFmt w:val="bullet"/>
      <w:lvlText w:val=""/>
      <w:lvlJc w:val="left"/>
      <w:pPr>
        <w:tabs>
          <w:tab w:val="num" w:pos="5760"/>
        </w:tabs>
        <w:ind w:left="5760" w:hanging="360"/>
      </w:pPr>
      <w:rPr>
        <w:rFonts w:ascii="Wingdings" w:hAnsi="Wingdings" w:hint="default"/>
        <w:sz w:val="20"/>
      </w:rPr>
    </w:lvl>
    <w:lvl w:ilvl="8" w:tplc="795A17A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920987"/>
    <w:multiLevelType w:val="hybridMultilevel"/>
    <w:tmpl w:val="471C61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A3483C"/>
    <w:multiLevelType w:val="hybridMultilevel"/>
    <w:tmpl w:val="CDA25770"/>
    <w:lvl w:ilvl="0" w:tplc="3DBCEA9C">
      <w:start w:val="1"/>
      <w:numFmt w:val="bullet"/>
      <w:lvlText w:val=""/>
      <w:lvlJc w:val="left"/>
      <w:pPr>
        <w:tabs>
          <w:tab w:val="num" w:pos="432"/>
        </w:tabs>
        <w:ind w:left="432" w:hanging="432"/>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313BD1"/>
    <w:multiLevelType w:val="hybridMultilevel"/>
    <w:tmpl w:val="F774AF60"/>
    <w:lvl w:ilvl="0" w:tplc="2A206B0A">
      <w:start w:val="1"/>
      <w:numFmt w:val="bullet"/>
      <w:lvlText w:val=""/>
      <w:lvlJc w:val="left"/>
      <w:pPr>
        <w:tabs>
          <w:tab w:val="num" w:pos="432"/>
        </w:tabs>
        <w:ind w:left="432" w:hanging="432"/>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18832481">
    <w:abstractNumId w:val="11"/>
  </w:num>
  <w:num w:numId="2" w16cid:durableId="613948745">
    <w:abstractNumId w:val="7"/>
  </w:num>
  <w:num w:numId="3" w16cid:durableId="1262765346">
    <w:abstractNumId w:val="13"/>
  </w:num>
  <w:num w:numId="4" w16cid:durableId="1325939426">
    <w:abstractNumId w:val="12"/>
  </w:num>
  <w:num w:numId="5" w16cid:durableId="169805005">
    <w:abstractNumId w:val="14"/>
  </w:num>
  <w:num w:numId="6" w16cid:durableId="797064469">
    <w:abstractNumId w:val="0"/>
  </w:num>
  <w:num w:numId="7" w16cid:durableId="1870606098">
    <w:abstractNumId w:val="2"/>
  </w:num>
  <w:num w:numId="8" w16cid:durableId="2039768373">
    <w:abstractNumId w:val="8"/>
  </w:num>
  <w:num w:numId="9" w16cid:durableId="801776534">
    <w:abstractNumId w:val="18"/>
  </w:num>
  <w:num w:numId="10" w16cid:durableId="2058433379">
    <w:abstractNumId w:val="10"/>
  </w:num>
  <w:num w:numId="11" w16cid:durableId="596332347">
    <w:abstractNumId w:val="5"/>
  </w:num>
  <w:num w:numId="12" w16cid:durableId="1411583327">
    <w:abstractNumId w:val="6"/>
  </w:num>
  <w:num w:numId="13" w16cid:durableId="172497139">
    <w:abstractNumId w:val="9"/>
  </w:num>
  <w:num w:numId="14" w16cid:durableId="714309192">
    <w:abstractNumId w:val="1"/>
  </w:num>
  <w:num w:numId="15" w16cid:durableId="1399934410">
    <w:abstractNumId w:val="17"/>
  </w:num>
  <w:num w:numId="16" w16cid:durableId="1053426524">
    <w:abstractNumId w:val="15"/>
  </w:num>
  <w:num w:numId="17" w16cid:durableId="1283196802">
    <w:abstractNumId w:val="4"/>
  </w:num>
  <w:num w:numId="18" w16cid:durableId="1622030513">
    <w:abstractNumId w:val="16"/>
  </w:num>
  <w:num w:numId="19" w16cid:durableId="16086556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0B"/>
    <w:rsid w:val="0001305D"/>
    <w:rsid w:val="00046D8C"/>
    <w:rsid w:val="0004733F"/>
    <w:rsid w:val="00061C98"/>
    <w:rsid w:val="00075E65"/>
    <w:rsid w:val="00080786"/>
    <w:rsid w:val="000A01BB"/>
    <w:rsid w:val="000A0C8F"/>
    <w:rsid w:val="000A29B6"/>
    <w:rsid w:val="000A40E0"/>
    <w:rsid w:val="000D1742"/>
    <w:rsid w:val="000D5C02"/>
    <w:rsid w:val="000F5DC0"/>
    <w:rsid w:val="000F7AFC"/>
    <w:rsid w:val="001004AD"/>
    <w:rsid w:val="00103EC6"/>
    <w:rsid w:val="0011321F"/>
    <w:rsid w:val="00120224"/>
    <w:rsid w:val="0012149E"/>
    <w:rsid w:val="00137F83"/>
    <w:rsid w:val="001470ED"/>
    <w:rsid w:val="001512A4"/>
    <w:rsid w:val="00174944"/>
    <w:rsid w:val="00183F21"/>
    <w:rsid w:val="0019557D"/>
    <w:rsid w:val="001A1B7A"/>
    <w:rsid w:val="001A76B6"/>
    <w:rsid w:val="001B297B"/>
    <w:rsid w:val="001B2D95"/>
    <w:rsid w:val="001B2DD5"/>
    <w:rsid w:val="001D0DED"/>
    <w:rsid w:val="001D4011"/>
    <w:rsid w:val="001F3609"/>
    <w:rsid w:val="001F7744"/>
    <w:rsid w:val="00212DA7"/>
    <w:rsid w:val="00226788"/>
    <w:rsid w:val="00242FE4"/>
    <w:rsid w:val="002575BE"/>
    <w:rsid w:val="00265BF4"/>
    <w:rsid w:val="00266C6A"/>
    <w:rsid w:val="002A10C7"/>
    <w:rsid w:val="002D7426"/>
    <w:rsid w:val="002F1030"/>
    <w:rsid w:val="0030730A"/>
    <w:rsid w:val="003144CD"/>
    <w:rsid w:val="00314EED"/>
    <w:rsid w:val="00321EF3"/>
    <w:rsid w:val="00326298"/>
    <w:rsid w:val="00334462"/>
    <w:rsid w:val="00336595"/>
    <w:rsid w:val="00340679"/>
    <w:rsid w:val="00342416"/>
    <w:rsid w:val="003522A1"/>
    <w:rsid w:val="0036225B"/>
    <w:rsid w:val="00370C68"/>
    <w:rsid w:val="0037130B"/>
    <w:rsid w:val="00376C86"/>
    <w:rsid w:val="00391822"/>
    <w:rsid w:val="00394BA3"/>
    <w:rsid w:val="003A0555"/>
    <w:rsid w:val="003A53BC"/>
    <w:rsid w:val="003A58DC"/>
    <w:rsid w:val="003D7E1A"/>
    <w:rsid w:val="003E6F7B"/>
    <w:rsid w:val="003F34D1"/>
    <w:rsid w:val="00414566"/>
    <w:rsid w:val="00414A36"/>
    <w:rsid w:val="004222E6"/>
    <w:rsid w:val="00423DD3"/>
    <w:rsid w:val="00442A72"/>
    <w:rsid w:val="00464701"/>
    <w:rsid w:val="00470DB6"/>
    <w:rsid w:val="00471C8C"/>
    <w:rsid w:val="004751E8"/>
    <w:rsid w:val="00482A30"/>
    <w:rsid w:val="004956A0"/>
    <w:rsid w:val="00495798"/>
    <w:rsid w:val="004A5459"/>
    <w:rsid w:val="004D22D6"/>
    <w:rsid w:val="004D48DD"/>
    <w:rsid w:val="004F057F"/>
    <w:rsid w:val="004F4DE6"/>
    <w:rsid w:val="004F6173"/>
    <w:rsid w:val="005037A1"/>
    <w:rsid w:val="005150E2"/>
    <w:rsid w:val="00523188"/>
    <w:rsid w:val="00542B97"/>
    <w:rsid w:val="0055405F"/>
    <w:rsid w:val="0055609D"/>
    <w:rsid w:val="00567401"/>
    <w:rsid w:val="005716F0"/>
    <w:rsid w:val="00582A93"/>
    <w:rsid w:val="005852E9"/>
    <w:rsid w:val="00587D3C"/>
    <w:rsid w:val="00591A50"/>
    <w:rsid w:val="0059265F"/>
    <w:rsid w:val="00596340"/>
    <w:rsid w:val="0059788B"/>
    <w:rsid w:val="005A11FD"/>
    <w:rsid w:val="005A7931"/>
    <w:rsid w:val="005B4543"/>
    <w:rsid w:val="005B5570"/>
    <w:rsid w:val="005C2B64"/>
    <w:rsid w:val="005D2DAA"/>
    <w:rsid w:val="005D3198"/>
    <w:rsid w:val="005E1CD6"/>
    <w:rsid w:val="005E1F75"/>
    <w:rsid w:val="005F18B5"/>
    <w:rsid w:val="0060041B"/>
    <w:rsid w:val="00621E24"/>
    <w:rsid w:val="006322E6"/>
    <w:rsid w:val="006329CC"/>
    <w:rsid w:val="00645FBD"/>
    <w:rsid w:val="00654FA1"/>
    <w:rsid w:val="006553B7"/>
    <w:rsid w:val="00660007"/>
    <w:rsid w:val="00660084"/>
    <w:rsid w:val="006603DE"/>
    <w:rsid w:val="00662BAF"/>
    <w:rsid w:val="00667499"/>
    <w:rsid w:val="00691B9B"/>
    <w:rsid w:val="006939F8"/>
    <w:rsid w:val="006A0647"/>
    <w:rsid w:val="006C016D"/>
    <w:rsid w:val="006C4814"/>
    <w:rsid w:val="006D0B50"/>
    <w:rsid w:val="00700028"/>
    <w:rsid w:val="007023FF"/>
    <w:rsid w:val="00710EB5"/>
    <w:rsid w:val="00713DE0"/>
    <w:rsid w:val="00721B34"/>
    <w:rsid w:val="00722EEF"/>
    <w:rsid w:val="00727350"/>
    <w:rsid w:val="007314B4"/>
    <w:rsid w:val="00734702"/>
    <w:rsid w:val="007363F0"/>
    <w:rsid w:val="00747FE2"/>
    <w:rsid w:val="0078297A"/>
    <w:rsid w:val="007960AC"/>
    <w:rsid w:val="007B5BFF"/>
    <w:rsid w:val="007B6A41"/>
    <w:rsid w:val="007C513E"/>
    <w:rsid w:val="007E1B84"/>
    <w:rsid w:val="007F5983"/>
    <w:rsid w:val="007F6543"/>
    <w:rsid w:val="00812247"/>
    <w:rsid w:val="00815964"/>
    <w:rsid w:val="008246FE"/>
    <w:rsid w:val="00827695"/>
    <w:rsid w:val="0083729E"/>
    <w:rsid w:val="008466FE"/>
    <w:rsid w:val="00860E23"/>
    <w:rsid w:val="00866C63"/>
    <w:rsid w:val="00895DC6"/>
    <w:rsid w:val="00896686"/>
    <w:rsid w:val="008A7ABB"/>
    <w:rsid w:val="008B5E20"/>
    <w:rsid w:val="008B5FAF"/>
    <w:rsid w:val="008D02C2"/>
    <w:rsid w:val="008D6025"/>
    <w:rsid w:val="008F4943"/>
    <w:rsid w:val="008F5915"/>
    <w:rsid w:val="00901244"/>
    <w:rsid w:val="00914CFF"/>
    <w:rsid w:val="00920E11"/>
    <w:rsid w:val="009215A3"/>
    <w:rsid w:val="00924897"/>
    <w:rsid w:val="00947629"/>
    <w:rsid w:val="00962292"/>
    <w:rsid w:val="00967738"/>
    <w:rsid w:val="00987EB7"/>
    <w:rsid w:val="009A45A7"/>
    <w:rsid w:val="009A5905"/>
    <w:rsid w:val="009A5C5A"/>
    <w:rsid w:val="009B0646"/>
    <w:rsid w:val="009B1C3F"/>
    <w:rsid w:val="009E5696"/>
    <w:rsid w:val="009E7467"/>
    <w:rsid w:val="009F2FA5"/>
    <w:rsid w:val="00A049AD"/>
    <w:rsid w:val="00A171FA"/>
    <w:rsid w:val="00A24599"/>
    <w:rsid w:val="00A34832"/>
    <w:rsid w:val="00A56A83"/>
    <w:rsid w:val="00A57DD0"/>
    <w:rsid w:val="00A60886"/>
    <w:rsid w:val="00A64A40"/>
    <w:rsid w:val="00A66B48"/>
    <w:rsid w:val="00A67E34"/>
    <w:rsid w:val="00A7635D"/>
    <w:rsid w:val="00A7688F"/>
    <w:rsid w:val="00A841E0"/>
    <w:rsid w:val="00A939B3"/>
    <w:rsid w:val="00A94590"/>
    <w:rsid w:val="00AA1B93"/>
    <w:rsid w:val="00AA47A9"/>
    <w:rsid w:val="00AA5456"/>
    <w:rsid w:val="00AA638C"/>
    <w:rsid w:val="00AB226F"/>
    <w:rsid w:val="00AC12E2"/>
    <w:rsid w:val="00AD51AE"/>
    <w:rsid w:val="00AD7001"/>
    <w:rsid w:val="00AE61B5"/>
    <w:rsid w:val="00AE728F"/>
    <w:rsid w:val="00B11095"/>
    <w:rsid w:val="00B26731"/>
    <w:rsid w:val="00B370DF"/>
    <w:rsid w:val="00B4676C"/>
    <w:rsid w:val="00B53FE1"/>
    <w:rsid w:val="00B54BBE"/>
    <w:rsid w:val="00B6738E"/>
    <w:rsid w:val="00B727B2"/>
    <w:rsid w:val="00B75DB9"/>
    <w:rsid w:val="00BA58CE"/>
    <w:rsid w:val="00BC34E9"/>
    <w:rsid w:val="00BD137C"/>
    <w:rsid w:val="00BD7064"/>
    <w:rsid w:val="00BE2D97"/>
    <w:rsid w:val="00C013A5"/>
    <w:rsid w:val="00C1129C"/>
    <w:rsid w:val="00C124EF"/>
    <w:rsid w:val="00C251BD"/>
    <w:rsid w:val="00C27DD0"/>
    <w:rsid w:val="00C34732"/>
    <w:rsid w:val="00C37B2C"/>
    <w:rsid w:val="00C570F6"/>
    <w:rsid w:val="00C62E6E"/>
    <w:rsid w:val="00C72345"/>
    <w:rsid w:val="00C72AAE"/>
    <w:rsid w:val="00C83FD7"/>
    <w:rsid w:val="00C90935"/>
    <w:rsid w:val="00CA5732"/>
    <w:rsid w:val="00CB0781"/>
    <w:rsid w:val="00CC7F28"/>
    <w:rsid w:val="00CD4985"/>
    <w:rsid w:val="00CD5038"/>
    <w:rsid w:val="00CE1945"/>
    <w:rsid w:val="00CE5628"/>
    <w:rsid w:val="00D04A59"/>
    <w:rsid w:val="00D05E33"/>
    <w:rsid w:val="00D11CE8"/>
    <w:rsid w:val="00D20A17"/>
    <w:rsid w:val="00D34742"/>
    <w:rsid w:val="00D40880"/>
    <w:rsid w:val="00D61376"/>
    <w:rsid w:val="00D63DCE"/>
    <w:rsid w:val="00D660ED"/>
    <w:rsid w:val="00D70378"/>
    <w:rsid w:val="00D72170"/>
    <w:rsid w:val="00D75400"/>
    <w:rsid w:val="00D87869"/>
    <w:rsid w:val="00D95EB0"/>
    <w:rsid w:val="00D971C4"/>
    <w:rsid w:val="00DA0DD3"/>
    <w:rsid w:val="00DC25E6"/>
    <w:rsid w:val="00DD0ACF"/>
    <w:rsid w:val="00DE54EB"/>
    <w:rsid w:val="00DF1BF4"/>
    <w:rsid w:val="00DF5B48"/>
    <w:rsid w:val="00DF7075"/>
    <w:rsid w:val="00E053F5"/>
    <w:rsid w:val="00E1757A"/>
    <w:rsid w:val="00E3424B"/>
    <w:rsid w:val="00E34A7B"/>
    <w:rsid w:val="00E40058"/>
    <w:rsid w:val="00E44D6A"/>
    <w:rsid w:val="00E554F5"/>
    <w:rsid w:val="00E55D47"/>
    <w:rsid w:val="00E83593"/>
    <w:rsid w:val="00E86C54"/>
    <w:rsid w:val="00E907F3"/>
    <w:rsid w:val="00E9159E"/>
    <w:rsid w:val="00E924BA"/>
    <w:rsid w:val="00E9394A"/>
    <w:rsid w:val="00EA3E4D"/>
    <w:rsid w:val="00EA5BC8"/>
    <w:rsid w:val="00EB29D3"/>
    <w:rsid w:val="00EB4768"/>
    <w:rsid w:val="00EC02A7"/>
    <w:rsid w:val="00ED2D8B"/>
    <w:rsid w:val="00EE715A"/>
    <w:rsid w:val="00EF140A"/>
    <w:rsid w:val="00F01966"/>
    <w:rsid w:val="00F02DEA"/>
    <w:rsid w:val="00F128E7"/>
    <w:rsid w:val="00F17C58"/>
    <w:rsid w:val="00F2209B"/>
    <w:rsid w:val="00F22FA6"/>
    <w:rsid w:val="00F43BBC"/>
    <w:rsid w:val="00F51295"/>
    <w:rsid w:val="00F612A9"/>
    <w:rsid w:val="00F64885"/>
    <w:rsid w:val="00F83E7D"/>
    <w:rsid w:val="00F90FD7"/>
    <w:rsid w:val="00F9354D"/>
    <w:rsid w:val="00FA079E"/>
    <w:rsid w:val="00FA17EE"/>
    <w:rsid w:val="00FA1EEE"/>
    <w:rsid w:val="00FB3074"/>
    <w:rsid w:val="00FD2C59"/>
    <w:rsid w:val="0808F149"/>
    <w:rsid w:val="4A0AB080"/>
    <w:rsid w:val="76119F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3C0B1"/>
  <w15:chartTrackingRefBased/>
  <w15:docId w15:val="{18445E96-E0E3-450D-BE09-BAE090D2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1470ED"/>
    <w:pPr>
      <w:keepNext/>
      <w:widowControl w:val="0"/>
      <w:tabs>
        <w:tab w:val="left" w:pos="1830"/>
      </w:tabs>
      <w:jc w:val="center"/>
      <w:outlineLvl w:val="0"/>
    </w:pPr>
    <w:rPr>
      <w:b/>
      <w:snapToGrid w:val="0"/>
      <w:sz w:val="22"/>
      <w:szCs w:val="20"/>
    </w:rPr>
  </w:style>
  <w:style w:type="paragraph" w:styleId="Heading2">
    <w:name w:val="heading 2"/>
    <w:basedOn w:val="Normal"/>
    <w:next w:val="Normal"/>
    <w:qFormat/>
    <w:rsid w:val="005A11F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557D"/>
    <w:pPr>
      <w:tabs>
        <w:tab w:val="center" w:pos="4320"/>
        <w:tab w:val="right" w:pos="8640"/>
      </w:tabs>
    </w:pPr>
    <w:rPr>
      <w:lang w:val="x-none" w:eastAsia="x-none"/>
    </w:rPr>
  </w:style>
  <w:style w:type="paragraph" w:styleId="Footer">
    <w:name w:val="footer"/>
    <w:basedOn w:val="Normal"/>
    <w:link w:val="FooterChar"/>
    <w:uiPriority w:val="99"/>
    <w:rsid w:val="0019557D"/>
    <w:pPr>
      <w:tabs>
        <w:tab w:val="center" w:pos="4320"/>
        <w:tab w:val="right" w:pos="8640"/>
      </w:tabs>
    </w:pPr>
    <w:rPr>
      <w:lang w:val="x-none" w:eastAsia="x-none"/>
    </w:rPr>
  </w:style>
  <w:style w:type="paragraph" w:styleId="BalloonText">
    <w:name w:val="Balloon Text"/>
    <w:basedOn w:val="Normal"/>
    <w:semiHidden/>
    <w:rsid w:val="00CE1945"/>
    <w:rPr>
      <w:rFonts w:ascii="Tahoma" w:hAnsi="Tahoma" w:cs="Tahoma"/>
      <w:sz w:val="16"/>
      <w:szCs w:val="16"/>
    </w:rPr>
  </w:style>
  <w:style w:type="character" w:styleId="Hyperlink">
    <w:name w:val="Hyperlink"/>
    <w:rsid w:val="00EB29D3"/>
    <w:rPr>
      <w:color w:val="0000FF"/>
      <w:u w:val="single"/>
    </w:rPr>
  </w:style>
  <w:style w:type="paragraph" w:styleId="NormalWeb">
    <w:name w:val="Normal (Web)"/>
    <w:basedOn w:val="Normal"/>
    <w:rsid w:val="00EB29D3"/>
    <w:pPr>
      <w:spacing w:before="100" w:beforeAutospacing="1" w:after="100" w:afterAutospacing="1"/>
    </w:pPr>
  </w:style>
  <w:style w:type="character" w:styleId="FollowedHyperlink">
    <w:name w:val="FollowedHyperlink"/>
    <w:rsid w:val="0078297A"/>
    <w:rPr>
      <w:color w:val="800080"/>
      <w:u w:val="single"/>
    </w:rPr>
  </w:style>
  <w:style w:type="paragraph" w:styleId="ListBullet2">
    <w:name w:val="List Bullet 2"/>
    <w:basedOn w:val="Normal"/>
    <w:autoRedefine/>
    <w:rsid w:val="000F5DC0"/>
    <w:pPr>
      <w:numPr>
        <w:numId w:val="2"/>
      </w:numPr>
    </w:pPr>
    <w:rPr>
      <w:szCs w:val="20"/>
    </w:rPr>
  </w:style>
  <w:style w:type="character" w:styleId="PageNumber">
    <w:name w:val="page number"/>
    <w:basedOn w:val="DefaultParagraphFont"/>
    <w:rsid w:val="0083729E"/>
  </w:style>
  <w:style w:type="paragraph" w:styleId="BodyText">
    <w:name w:val="Body Text"/>
    <w:basedOn w:val="Normal"/>
    <w:rsid w:val="001470ED"/>
    <w:rPr>
      <w:szCs w:val="20"/>
    </w:rPr>
  </w:style>
  <w:style w:type="paragraph" w:styleId="Title">
    <w:name w:val="Title"/>
    <w:basedOn w:val="Normal"/>
    <w:qFormat/>
    <w:rsid w:val="00C251BD"/>
    <w:pPr>
      <w:widowControl w:val="0"/>
      <w:jc w:val="center"/>
    </w:pPr>
    <w:rPr>
      <w:b/>
      <w:snapToGrid w:val="0"/>
      <w:sz w:val="26"/>
      <w:szCs w:val="20"/>
    </w:rPr>
  </w:style>
  <w:style w:type="table" w:styleId="TableGrid">
    <w:name w:val="Table Grid"/>
    <w:basedOn w:val="TableNormal"/>
    <w:rsid w:val="0064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67738"/>
    <w:pPr>
      <w:spacing w:after="120" w:line="480" w:lineRule="auto"/>
    </w:pPr>
  </w:style>
  <w:style w:type="paragraph" w:styleId="EndnoteText">
    <w:name w:val="endnote text"/>
    <w:basedOn w:val="Normal"/>
    <w:semiHidden/>
    <w:rsid w:val="00967738"/>
    <w:pPr>
      <w:widowControl w:val="0"/>
    </w:pPr>
    <w:rPr>
      <w:rFonts w:ascii="Courier" w:hAnsi="Courier"/>
      <w:szCs w:val="20"/>
    </w:rPr>
  </w:style>
  <w:style w:type="character" w:styleId="CommentReference">
    <w:name w:val="annotation reference"/>
    <w:rsid w:val="00D40880"/>
    <w:rPr>
      <w:sz w:val="16"/>
      <w:szCs w:val="16"/>
    </w:rPr>
  </w:style>
  <w:style w:type="paragraph" w:styleId="CommentText">
    <w:name w:val="annotation text"/>
    <w:basedOn w:val="Normal"/>
    <w:link w:val="CommentTextChar"/>
    <w:rsid w:val="00D40880"/>
    <w:rPr>
      <w:sz w:val="20"/>
      <w:szCs w:val="20"/>
    </w:rPr>
  </w:style>
  <w:style w:type="character" w:customStyle="1" w:styleId="CommentTextChar">
    <w:name w:val="Comment Text Char"/>
    <w:basedOn w:val="DefaultParagraphFont"/>
    <w:link w:val="CommentText"/>
    <w:rsid w:val="00D40880"/>
  </w:style>
  <w:style w:type="paragraph" w:styleId="CommentSubject">
    <w:name w:val="annotation subject"/>
    <w:basedOn w:val="CommentText"/>
    <w:next w:val="CommentText"/>
    <w:link w:val="CommentSubjectChar"/>
    <w:rsid w:val="00D40880"/>
    <w:rPr>
      <w:b/>
      <w:bCs/>
      <w:lang w:val="x-none" w:eastAsia="x-none"/>
    </w:rPr>
  </w:style>
  <w:style w:type="character" w:customStyle="1" w:styleId="CommentSubjectChar">
    <w:name w:val="Comment Subject Char"/>
    <w:link w:val="CommentSubject"/>
    <w:rsid w:val="00D40880"/>
    <w:rPr>
      <w:b/>
      <w:bCs/>
    </w:rPr>
  </w:style>
  <w:style w:type="character" w:customStyle="1" w:styleId="HeaderChar">
    <w:name w:val="Header Char"/>
    <w:link w:val="Header"/>
    <w:uiPriority w:val="99"/>
    <w:rsid w:val="00860E23"/>
    <w:rPr>
      <w:sz w:val="24"/>
      <w:szCs w:val="24"/>
    </w:rPr>
  </w:style>
  <w:style w:type="character" w:customStyle="1" w:styleId="FooterChar">
    <w:name w:val="Footer Char"/>
    <w:link w:val="Footer"/>
    <w:uiPriority w:val="99"/>
    <w:rsid w:val="001512A4"/>
    <w:rPr>
      <w:sz w:val="24"/>
      <w:szCs w:val="24"/>
    </w:rPr>
  </w:style>
  <w:style w:type="paragraph" w:customStyle="1" w:styleId="Default">
    <w:name w:val="Default"/>
    <w:rsid w:val="00061C98"/>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080628">
      <w:bodyDiv w:val="1"/>
      <w:marLeft w:val="0"/>
      <w:marRight w:val="0"/>
      <w:marTop w:val="0"/>
      <w:marBottom w:val="0"/>
      <w:divBdr>
        <w:top w:val="none" w:sz="0" w:space="0" w:color="auto"/>
        <w:left w:val="none" w:sz="0" w:space="0" w:color="auto"/>
        <w:bottom w:val="none" w:sz="0" w:space="0" w:color="auto"/>
        <w:right w:val="none" w:sz="0" w:space="0" w:color="auto"/>
      </w:divBdr>
      <w:divsChild>
        <w:div w:id="1115055090">
          <w:marLeft w:val="0"/>
          <w:marRight w:val="0"/>
          <w:marTop w:val="0"/>
          <w:marBottom w:val="0"/>
          <w:divBdr>
            <w:top w:val="none" w:sz="0" w:space="0" w:color="auto"/>
            <w:left w:val="none" w:sz="0" w:space="0" w:color="auto"/>
            <w:bottom w:val="none" w:sz="0" w:space="0" w:color="auto"/>
            <w:right w:val="none" w:sz="0" w:space="0" w:color="auto"/>
          </w:divBdr>
          <w:divsChild>
            <w:div w:id="1128935182">
              <w:marLeft w:val="0"/>
              <w:marRight w:val="0"/>
              <w:marTop w:val="0"/>
              <w:marBottom w:val="0"/>
              <w:divBdr>
                <w:top w:val="none" w:sz="0" w:space="0" w:color="auto"/>
                <w:left w:val="none" w:sz="0" w:space="0" w:color="auto"/>
                <w:bottom w:val="none" w:sz="0" w:space="0" w:color="auto"/>
                <w:right w:val="none" w:sz="0" w:space="0" w:color="auto"/>
              </w:divBdr>
              <w:divsChild>
                <w:div w:id="1632710414">
                  <w:marLeft w:val="2928"/>
                  <w:marRight w:val="0"/>
                  <w:marTop w:val="720"/>
                  <w:marBottom w:val="0"/>
                  <w:divBdr>
                    <w:top w:val="none" w:sz="0" w:space="0" w:color="auto"/>
                    <w:left w:val="none" w:sz="0" w:space="0" w:color="auto"/>
                    <w:bottom w:val="none" w:sz="0" w:space="0" w:color="auto"/>
                    <w:right w:val="none" w:sz="0" w:space="0" w:color="auto"/>
                  </w:divBdr>
                  <w:divsChild>
                    <w:div w:id="21243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42452">
      <w:bodyDiv w:val="1"/>
      <w:marLeft w:val="0"/>
      <w:marRight w:val="0"/>
      <w:marTop w:val="0"/>
      <w:marBottom w:val="0"/>
      <w:divBdr>
        <w:top w:val="none" w:sz="0" w:space="0" w:color="auto"/>
        <w:left w:val="none" w:sz="0" w:space="0" w:color="auto"/>
        <w:bottom w:val="none" w:sz="0" w:space="0" w:color="auto"/>
        <w:right w:val="none" w:sz="0" w:space="0" w:color="auto"/>
      </w:divBdr>
      <w:divsChild>
        <w:div w:id="1713769188">
          <w:marLeft w:val="0"/>
          <w:marRight w:val="0"/>
          <w:marTop w:val="0"/>
          <w:marBottom w:val="0"/>
          <w:divBdr>
            <w:top w:val="none" w:sz="0" w:space="0" w:color="auto"/>
            <w:left w:val="none" w:sz="0" w:space="0" w:color="auto"/>
            <w:bottom w:val="none" w:sz="0" w:space="0" w:color="auto"/>
            <w:right w:val="none" w:sz="0" w:space="0" w:color="auto"/>
          </w:divBdr>
          <w:divsChild>
            <w:div w:id="1426460235">
              <w:marLeft w:val="0"/>
              <w:marRight w:val="0"/>
              <w:marTop w:val="0"/>
              <w:marBottom w:val="0"/>
              <w:divBdr>
                <w:top w:val="none" w:sz="0" w:space="0" w:color="auto"/>
                <w:left w:val="none" w:sz="0" w:space="0" w:color="auto"/>
                <w:bottom w:val="none" w:sz="0" w:space="0" w:color="auto"/>
                <w:right w:val="none" w:sz="0" w:space="0" w:color="auto"/>
              </w:divBdr>
              <w:divsChild>
                <w:div w:id="1566797497">
                  <w:marLeft w:val="2928"/>
                  <w:marRight w:val="0"/>
                  <w:marTop w:val="720"/>
                  <w:marBottom w:val="0"/>
                  <w:divBdr>
                    <w:top w:val="none" w:sz="0" w:space="0" w:color="auto"/>
                    <w:left w:val="none" w:sz="0" w:space="0" w:color="auto"/>
                    <w:bottom w:val="none" w:sz="0" w:space="0" w:color="auto"/>
                    <w:right w:val="none" w:sz="0" w:space="0" w:color="auto"/>
                  </w:divBdr>
                  <w:divsChild>
                    <w:div w:id="16319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710532cb-213b-4972-b2e6-d8bd552ef934">
      <UserInfo>
        <DisplayName>Mike Buck</DisplayName>
        <AccountId>12</AccountId>
        <AccountType/>
      </UserInfo>
      <UserInfo>
        <DisplayName>Melissa Nicolai</DisplayName>
        <AccountId>2265</AccountId>
        <AccountType/>
      </UserInfo>
    </SharedWithUsers>
    <lcf76f155ced4ddcb4097134ff3c332f xmlns="21937f83-84e2-4474-8581-dcc89c9b79c7">
      <Terms xmlns="http://schemas.microsoft.com/office/infopath/2007/PartnerControls"/>
    </lcf76f155ced4ddcb4097134ff3c332f>
    <TaxCatchAll xmlns="710532cb-213b-4972-b2e6-d8bd552ef93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6BA5971AEF4249A9133B009B64F37A" ma:contentTypeVersion="16" ma:contentTypeDescription="Create a new document." ma:contentTypeScope="" ma:versionID="6425a910983e22f1c56c554ddff919f0">
  <xsd:schema xmlns:xsd="http://www.w3.org/2001/XMLSchema" xmlns:xs="http://www.w3.org/2001/XMLSchema" xmlns:p="http://schemas.microsoft.com/office/2006/metadata/properties" xmlns:ns2="21937f83-84e2-4474-8581-dcc89c9b79c7" xmlns:ns3="710532cb-213b-4972-b2e6-d8bd552ef934" targetNamespace="http://schemas.microsoft.com/office/2006/metadata/properties" ma:root="true" ma:fieldsID="5cd066882325e9fe232640a0c67ef05f" ns2:_="" ns3:_="">
    <xsd:import namespace="21937f83-84e2-4474-8581-dcc89c9b79c7"/>
    <xsd:import namespace="710532cb-213b-4972-b2e6-d8bd552ef9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37f83-84e2-4474-8581-dcc89c9b7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33c9f6-1ed1-4368-a707-82936a0c3b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532cb-213b-4972-b2e6-d8bd552ef9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5a82789-d802-4d43-a7b1-60f20c9f75aa}" ma:internalName="TaxCatchAll" ma:showField="CatchAllData" ma:web="710532cb-213b-4972-b2e6-d8bd552ef9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CB85A-7B6E-455B-B7DF-21687AC303FF}">
  <ds:schemaRefs>
    <ds:schemaRef ds:uri="http://schemas.microsoft.com/sharepoint/v3/contenttype/forms"/>
  </ds:schemaRefs>
</ds:datastoreItem>
</file>

<file path=customXml/itemProps2.xml><?xml version="1.0" encoding="utf-8"?>
<ds:datastoreItem xmlns:ds="http://schemas.openxmlformats.org/officeDocument/2006/customXml" ds:itemID="{913AF456-9C11-4646-AE90-E0A79F20DC8B}">
  <ds:schemaRefs>
    <ds:schemaRef ds:uri="http://schemas.microsoft.com/office/2006/metadata/longProperties"/>
  </ds:schemaRefs>
</ds:datastoreItem>
</file>

<file path=customXml/itemProps3.xml><?xml version="1.0" encoding="utf-8"?>
<ds:datastoreItem xmlns:ds="http://schemas.openxmlformats.org/officeDocument/2006/customXml" ds:itemID="{DAD5BE06-3509-487F-ABD5-4F74158015FB}">
  <ds:schemaRefs>
    <ds:schemaRef ds:uri="http://schemas.microsoft.com/office/2006/metadata/properties"/>
    <ds:schemaRef ds:uri="http://schemas.microsoft.com/office/infopath/2007/PartnerControls"/>
    <ds:schemaRef ds:uri="710532cb-213b-4972-b2e6-d8bd552ef934"/>
    <ds:schemaRef ds:uri="21937f83-84e2-4474-8581-dcc89c9b79c7"/>
  </ds:schemaRefs>
</ds:datastoreItem>
</file>

<file path=customXml/itemProps4.xml><?xml version="1.0" encoding="utf-8"?>
<ds:datastoreItem xmlns:ds="http://schemas.openxmlformats.org/officeDocument/2006/customXml" ds:itemID="{95974729-2FCE-4E42-B313-2FCC3EF62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37f83-84e2-4474-8581-dcc89c9b79c7"/>
    <ds:schemaRef ds:uri="710532cb-213b-4972-b2e6-d8bd552ef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934E6E-745A-4FAC-99B0-2FE4E4536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916</Words>
  <Characters>5225</Characters>
  <Application>Microsoft Office Word</Application>
  <DocSecurity>0</DocSecurity>
  <Lines>43</Lines>
  <Paragraphs>12</Paragraphs>
  <ScaleCrop>false</ScaleCrop>
  <Company>CHP, INC</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Programmer</dc:title>
  <dc:subject/>
  <dc:creator>Derrick Longdo</dc:creator>
  <cp:keywords/>
  <cp:lastModifiedBy>Katherine Palmer</cp:lastModifiedBy>
  <cp:revision>15</cp:revision>
  <cp:lastPrinted>2009-01-22T18:04:00Z</cp:lastPrinted>
  <dcterms:created xsi:type="dcterms:W3CDTF">2019-02-07T03:48:00Z</dcterms:created>
  <dcterms:modified xsi:type="dcterms:W3CDTF">2022-05-23T17:28:00Z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Angie Hase</vt:lpwstr>
  </property>
  <property fmtid="{D5CDD505-2E9C-101B-9397-08002B2CF9AE}" pid="3" name="Order">
    <vt:lpwstr>100.000000000000</vt:lpwstr>
  </property>
  <property fmtid="{D5CDD505-2E9C-101B-9397-08002B2CF9AE}" pid="4" name="display_urn:schemas-microsoft-com:office:office#Author">
    <vt:lpwstr>Derrick Longdo</vt:lpwstr>
  </property>
  <property fmtid="{D5CDD505-2E9C-101B-9397-08002B2CF9AE}" pid="5" name="ContentTypeId">
    <vt:lpwstr>0x010100F36BA5971AEF4249A9133B009B64F37A</vt:lpwstr>
  </property>
  <property fmtid="{D5CDD505-2E9C-101B-9397-08002B2CF9AE}" pid="6" name="AuthorIds_UIVersion_512">
    <vt:lpwstr>125</vt:lpwstr>
  </property>
  <property fmtid="{D5CDD505-2E9C-101B-9397-08002B2CF9AE}" pid="7" name="MediaServiceImageTags">
    <vt:lpwstr/>
  </property>
</Properties>
</file>